
<file path=[Content_Types].xml><?xml version="1.0" encoding="utf-8"?>
<Types xmlns="http://schemas.openxmlformats.org/package/2006/content-types">
  <Default Extension="bin"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7B3BF" w14:textId="77777777" w:rsidR="00AB385C" w:rsidRPr="002F3631" w:rsidRDefault="00AB385C" w:rsidP="00823D49">
      <w:pPr>
        <w:rPr>
          <w:rFonts w:cs="Calibri"/>
        </w:rPr>
      </w:pPr>
    </w:p>
    <w:tbl>
      <w:tblPr>
        <w:tblStyle w:val="Tabellrutenet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1"/>
        <w:gridCol w:w="3028"/>
        <w:gridCol w:w="3021"/>
      </w:tblGrid>
      <w:tr w:rsidR="002F3631" w:rsidRPr="002F3631" w14:paraId="77966BBC" w14:textId="77777777" w:rsidTr="00D974CD">
        <w:trPr>
          <w:jc w:val="center"/>
        </w:trPr>
        <w:tc>
          <w:tcPr>
            <w:tcW w:w="3070" w:type="dxa"/>
          </w:tcPr>
          <w:p w14:paraId="558772F6" w14:textId="77777777" w:rsidR="007775FE" w:rsidRPr="002F3631" w:rsidRDefault="007775FE" w:rsidP="00D974CD">
            <w:pPr>
              <w:rPr>
                <w:rFonts w:cs="Calibri"/>
              </w:rPr>
            </w:pPr>
          </w:p>
        </w:tc>
        <w:tc>
          <w:tcPr>
            <w:tcW w:w="3071" w:type="dxa"/>
          </w:tcPr>
          <w:p w14:paraId="485239A2" w14:textId="444B073C" w:rsidR="007775FE" w:rsidRPr="002F3631" w:rsidRDefault="00081143" w:rsidP="00D974CD">
            <w:pPr>
              <w:jc w:val="center"/>
              <w:rPr>
                <w:rFonts w:cs="Calibri"/>
              </w:rPr>
            </w:pPr>
            <w:r>
              <w:rPr>
                <w:noProof/>
              </w:rPr>
              <w:drawing>
                <wp:inline distT="0" distB="0" distL="0" distR="0" wp14:anchorId="0D6171DA" wp14:editId="6E595EA2">
                  <wp:extent cx="266667" cy="476190"/>
                  <wp:effectExtent l="0" t="0" r="635" b="635"/>
                  <wp:docPr id="800050685"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050685" name=""/>
                          <pic:cNvPicPr/>
                        </pic:nvPicPr>
                        <pic:blipFill>
                          <a:blip r:embed="rId7"/>
                          <a:stretch>
                            <a:fillRect/>
                          </a:stretch>
                        </pic:blipFill>
                        <pic:spPr>
                          <a:xfrm>
                            <a:off x="0" y="0"/>
                            <a:ext cx="266667" cy="476190"/>
                          </a:xfrm>
                          <a:prstGeom prst="rect">
                            <a:avLst/>
                          </a:prstGeom>
                        </pic:spPr>
                      </pic:pic>
                    </a:graphicData>
                  </a:graphic>
                </wp:inline>
              </w:drawing>
            </w:r>
          </w:p>
          <w:p w14:paraId="1579D5C5" w14:textId="77777777" w:rsidR="007775FE" w:rsidRPr="002F3631" w:rsidRDefault="007775FE" w:rsidP="00D974CD">
            <w:pPr>
              <w:jc w:val="center"/>
              <w:rPr>
                <w:rFonts w:cs="Calibri"/>
              </w:rPr>
            </w:pPr>
          </w:p>
        </w:tc>
        <w:tc>
          <w:tcPr>
            <w:tcW w:w="3071" w:type="dxa"/>
          </w:tcPr>
          <w:p w14:paraId="7E0A98D7" w14:textId="77777777" w:rsidR="007775FE" w:rsidRPr="002F3631" w:rsidRDefault="007775FE" w:rsidP="00D974CD">
            <w:pPr>
              <w:rPr>
                <w:rFonts w:cs="Calibri"/>
              </w:rPr>
            </w:pPr>
          </w:p>
        </w:tc>
      </w:tr>
    </w:tbl>
    <w:p w14:paraId="60B00068" w14:textId="77777777" w:rsidR="00CD17AD" w:rsidRPr="002F3631" w:rsidRDefault="00CD17AD" w:rsidP="00823D49">
      <w:pPr>
        <w:rPr>
          <w:rFonts w:cs="Calibri"/>
        </w:rPr>
      </w:pPr>
    </w:p>
    <w:p w14:paraId="5B0C9263" w14:textId="77777777" w:rsidR="00CD17AD" w:rsidRPr="002F3631" w:rsidRDefault="003249FA" w:rsidP="00FC24B1">
      <w:pPr>
        <w:pStyle w:val="Overskrift1"/>
        <w:jc w:val="center"/>
        <w:rPr>
          <w:rFonts w:cs="Calibri"/>
        </w:rPr>
      </w:pPr>
      <w:r w:rsidRPr="002F3631">
        <w:rPr>
          <w:rFonts w:cs="Calibri"/>
        </w:rPr>
        <w:t>Møte</w:t>
      </w:r>
      <w:r w:rsidR="00155F81" w:rsidRPr="002F3631">
        <w:rPr>
          <w:rFonts w:cs="Calibri"/>
        </w:rPr>
        <w:t>bok</w:t>
      </w:r>
    </w:p>
    <w:p w14:paraId="0C58BC6E" w14:textId="77777777" w:rsidR="00FC24B1" w:rsidRPr="002F3631" w:rsidRDefault="00FC24B1" w:rsidP="00FC24B1">
      <w:pPr>
        <w:pStyle w:val="Overskrift1"/>
        <w:jc w:val="center"/>
        <w:rPr>
          <w:rFonts w:cs="Calibri"/>
        </w:rPr>
      </w:pPr>
      <w:r w:rsidRPr="002F3631">
        <w:rPr>
          <w:rFonts w:cs="Calibri"/>
        </w:rPr>
        <w:t>for</w:t>
      </w:r>
    </w:p>
    <w:p w14:paraId="434180FB" w14:textId="77777777" w:rsidR="00FC24B1" w:rsidRPr="002F3631" w:rsidRDefault="0065166E" w:rsidP="00FC24B1">
      <w:pPr>
        <w:pStyle w:val="Overskrift1"/>
        <w:jc w:val="center"/>
        <w:rPr>
          <w:rFonts w:cs="Calibri"/>
        </w:rPr>
      </w:pPr>
      <w:sdt>
        <w:sdtPr>
          <w:rPr>
            <w:rFonts w:cs="Calibri"/>
          </w:rPr>
          <w:alias w:val="Møte.Gruppe.Tittel"/>
          <w:tag w:val="Møte.Gruppe.Tittel"/>
          <w:id w:val="-1185980923"/>
        </w:sdtPr>
        <w:sdtEndPr/>
        <w:sdtContent>
          <w:r w:rsidR="00FC24B1" w:rsidRPr="002F3631">
            <w:rPr>
              <w:rFonts w:cs="Calibri"/>
            </w:rPr>
            <w:t>Villreinnemnda for Setesdalsområdet, arbeidsutvalet</w:t>
          </w:r>
        </w:sdtContent>
      </w:sdt>
    </w:p>
    <w:p w14:paraId="42FDFFCA" w14:textId="77777777" w:rsidR="00E04314" w:rsidRPr="002F3631" w:rsidRDefault="00E04314" w:rsidP="00823D49">
      <w:pPr>
        <w:rPr>
          <w:rFonts w:cs="Calibri"/>
        </w:rPr>
      </w:pPr>
    </w:p>
    <w:sdt>
      <w:sdtPr>
        <w:rPr>
          <w:rFonts w:cs="Calibri"/>
        </w:rPr>
        <w:alias w:val="Møte"/>
        <w:tag w:val="Møte"/>
        <w:id w:val="-1322656271"/>
        <w:placeholder>
          <w:docPart w:val="DefaultPlaceholder_-1854013440"/>
        </w:placeholder>
      </w:sdtPr>
      <w:sdtEndPr/>
      <w:sdtContent>
        <w:p w14:paraId="254AC3B9" w14:textId="77777777" w:rsidR="00CD17AD" w:rsidRPr="002F3631" w:rsidRDefault="00CD17AD" w:rsidP="00823D49">
          <w:pPr>
            <w:rPr>
              <w:rFonts w:cs="Calibri"/>
            </w:rPr>
          </w:pPr>
        </w:p>
        <w:tbl>
          <w:tblPr>
            <w:tblW w:w="0" w:type="auto"/>
            <w:tblLook w:val="04A0" w:firstRow="1" w:lastRow="0" w:firstColumn="1" w:lastColumn="0" w:noHBand="0" w:noVBand="1"/>
          </w:tblPr>
          <w:tblGrid>
            <w:gridCol w:w="1756"/>
            <w:gridCol w:w="7314"/>
          </w:tblGrid>
          <w:tr w:rsidR="002F3631" w:rsidRPr="002F3631" w14:paraId="7B50D2C4" w14:textId="77777777" w:rsidTr="00FC24B1">
            <w:tc>
              <w:tcPr>
                <w:tcW w:w="1271" w:type="dxa"/>
              </w:tcPr>
              <w:p w14:paraId="404353CB" w14:textId="77777777" w:rsidR="00CD17AD" w:rsidRPr="002F3631" w:rsidRDefault="00FC24B1" w:rsidP="00823D49">
                <w:pPr>
                  <w:rPr>
                    <w:rFonts w:cs="Calibri"/>
                    <w:b/>
                    <w:bCs/>
                  </w:rPr>
                </w:pPr>
                <w:r w:rsidRPr="002F3631">
                  <w:rPr>
                    <w:rFonts w:cs="Calibri"/>
                    <w:b/>
                    <w:bCs/>
                  </w:rPr>
                  <w:t>Møtedato:</w:t>
                </w:r>
              </w:p>
            </w:tc>
            <w:tc>
              <w:tcPr>
                <w:tcW w:w="7789" w:type="dxa"/>
              </w:tcPr>
              <w:p w14:paraId="71F26670" w14:textId="77777777" w:rsidR="00CD17AD" w:rsidRPr="002F3631" w:rsidRDefault="0065166E" w:rsidP="00823D49">
                <w:pPr>
                  <w:rPr>
                    <w:rFonts w:cs="Calibri"/>
                  </w:rPr>
                </w:pPr>
                <w:sdt>
                  <w:sdtPr>
                    <w:rPr>
                      <w:rFonts w:cs="Calibri"/>
                    </w:rPr>
                    <w:alias w:val="Start.KortDato"/>
                    <w:tag w:val="Start.KortDato"/>
                    <w:id w:val="-1453016637"/>
                  </w:sdtPr>
                  <w:sdtEndPr/>
                  <w:sdtContent>
                    <w:r w:rsidR="00FC24B1" w:rsidRPr="002F3631">
                      <w:rPr>
                        <w:rFonts w:cs="Calibri"/>
                      </w:rPr>
                      <w:t>24.09.2024</w:t>
                    </w:r>
                  </w:sdtContent>
                </w:sdt>
              </w:p>
            </w:tc>
          </w:tr>
          <w:tr w:rsidR="002F3631" w:rsidRPr="002F3631" w14:paraId="7F2D32C5" w14:textId="77777777" w:rsidTr="00B71C32">
            <w:tc>
              <w:tcPr>
                <w:tcW w:w="1271" w:type="dxa"/>
              </w:tcPr>
              <w:p w14:paraId="66B2A19C" w14:textId="77777777" w:rsidR="00CD17AD" w:rsidRPr="002F3631" w:rsidRDefault="00CD17AD" w:rsidP="00823D49">
                <w:pPr>
                  <w:rPr>
                    <w:rFonts w:cs="Calibri"/>
                    <w:b/>
                    <w:bCs/>
                  </w:rPr>
                </w:pPr>
                <w:r w:rsidRPr="002F3631">
                  <w:rPr>
                    <w:rFonts w:cs="Calibri"/>
                    <w:b/>
                    <w:bCs/>
                  </w:rPr>
                  <w:t>Møte</w:t>
                </w:r>
                <w:r w:rsidR="007775FE" w:rsidRPr="002F3631">
                  <w:rPr>
                    <w:rFonts w:cs="Calibri"/>
                    <w:b/>
                    <w:bCs/>
                  </w:rPr>
                  <w:t>stad</w:t>
                </w:r>
                <w:r w:rsidR="00FC24B1" w:rsidRPr="002F3631">
                  <w:rPr>
                    <w:rFonts w:cs="Calibri"/>
                    <w:b/>
                    <w:bCs/>
                  </w:rPr>
                  <w:t>:</w:t>
                </w:r>
              </w:p>
            </w:tc>
            <w:tc>
              <w:tcPr>
                <w:tcW w:w="7789" w:type="dxa"/>
              </w:tcPr>
              <w:p w14:paraId="6DEED9FA" w14:textId="77777777" w:rsidR="00CD17AD" w:rsidRPr="002F3631" w:rsidRDefault="0065166E" w:rsidP="00823D49">
                <w:pPr>
                  <w:rPr>
                    <w:rFonts w:cs="Calibri"/>
                  </w:rPr>
                </w:pPr>
                <w:sdt>
                  <w:sdtPr>
                    <w:rPr>
                      <w:rFonts w:cs="Calibri"/>
                    </w:rPr>
                    <w:alias w:val="StedNavn"/>
                    <w:tag w:val="StedNavn"/>
                    <w:id w:val="-1704168667"/>
                  </w:sdtPr>
                  <w:sdtEndPr/>
                  <w:sdtContent>
                    <w:r w:rsidR="001E727F" w:rsidRPr="002F3631">
                      <w:rPr>
                        <w:rFonts w:cs="Calibri"/>
                      </w:rPr>
                      <w:t>Teams</w:t>
                    </w:r>
                  </w:sdtContent>
                </w:sdt>
              </w:p>
            </w:tc>
          </w:tr>
          <w:tr w:rsidR="002F3631" w:rsidRPr="002F3631" w14:paraId="2B80870A" w14:textId="77777777" w:rsidTr="00FC24B1">
            <w:tc>
              <w:tcPr>
                <w:tcW w:w="1271" w:type="dxa"/>
              </w:tcPr>
              <w:p w14:paraId="04019F97" w14:textId="77777777" w:rsidR="00CD17AD" w:rsidRPr="002F3631" w:rsidRDefault="00FC24B1" w:rsidP="00823D49">
                <w:pPr>
                  <w:rPr>
                    <w:rFonts w:cs="Calibri"/>
                    <w:b/>
                    <w:bCs/>
                  </w:rPr>
                </w:pPr>
                <w:r w:rsidRPr="002F3631">
                  <w:rPr>
                    <w:rFonts w:cs="Calibri"/>
                    <w:b/>
                    <w:bCs/>
                  </w:rPr>
                  <w:t>Møtetid:</w:t>
                </w:r>
              </w:p>
            </w:tc>
            <w:tc>
              <w:tcPr>
                <w:tcW w:w="7789" w:type="dxa"/>
              </w:tcPr>
              <w:p w14:paraId="4D54063F" w14:textId="77777777" w:rsidR="00CD17AD" w:rsidRPr="002F3631" w:rsidRDefault="00A9460F" w:rsidP="00823D49">
                <w:pPr>
                  <w:rPr>
                    <w:rFonts w:cs="Calibri"/>
                  </w:rPr>
                </w:pPr>
                <w:r w:rsidRPr="002F3631">
                  <w:rPr>
                    <w:rFonts w:cs="Calibri"/>
                  </w:rPr>
                  <w:t>k</w:t>
                </w:r>
                <w:r w:rsidR="003249FA" w:rsidRPr="002F3631">
                  <w:rPr>
                    <w:rFonts w:cs="Calibri"/>
                  </w:rPr>
                  <w:t xml:space="preserve">l </w:t>
                </w:r>
                <w:sdt>
                  <w:sdtPr>
                    <w:rPr>
                      <w:rFonts w:cs="Calibri"/>
                    </w:rPr>
                    <w:alias w:val="Tidsrom"/>
                    <w:tag w:val="Tidsrom"/>
                    <w:id w:val="-179432022"/>
                  </w:sdtPr>
                  <w:sdtEndPr/>
                  <w:sdtContent>
                    <w:r w:rsidR="001E727F" w:rsidRPr="002F3631">
                      <w:rPr>
                        <w:rFonts w:cs="Calibri"/>
                      </w:rPr>
                      <w:t>09.00 - 10.30</w:t>
                    </w:r>
                  </w:sdtContent>
                </w:sdt>
              </w:p>
            </w:tc>
          </w:tr>
          <w:tr w:rsidR="00081143" w:rsidRPr="00AC1F32" w14:paraId="4F143165" w14:textId="77777777" w:rsidTr="00081143">
            <w:tc>
              <w:tcPr>
                <w:tcW w:w="1271" w:type="dxa"/>
              </w:tcPr>
              <w:p w14:paraId="4C15F6DE" w14:textId="77777777" w:rsidR="00081143" w:rsidRPr="00AC1F32" w:rsidRDefault="00081143" w:rsidP="008F148D">
                <w:pPr>
                  <w:rPr>
                    <w:rFonts w:cs="Calibri"/>
                    <w:b/>
                    <w:bCs/>
                  </w:rPr>
                </w:pPr>
                <w:r w:rsidRPr="00AC1F32">
                  <w:rPr>
                    <w:rFonts w:cs="Calibri"/>
                    <w:b/>
                    <w:bCs/>
                  </w:rPr>
                  <w:t>Tidsbruk:</w:t>
                </w:r>
              </w:p>
            </w:tc>
            <w:tc>
              <w:tcPr>
                <w:tcW w:w="7789" w:type="dxa"/>
              </w:tcPr>
              <w:p w14:paraId="01AC6E68" w14:textId="298EEAFD" w:rsidR="00081143" w:rsidRPr="00AC1F32" w:rsidRDefault="00081143" w:rsidP="008F148D">
                <w:pPr>
                  <w:rPr>
                    <w:rFonts w:cs="Calibri"/>
                  </w:rPr>
                </w:pPr>
                <w:r>
                  <w:rPr>
                    <w:rFonts w:cs="Calibri"/>
                  </w:rPr>
                  <w:t>1,5</w:t>
                </w:r>
                <w:r w:rsidRPr="00AC1F32">
                  <w:rPr>
                    <w:rFonts w:cs="Calibri"/>
                  </w:rPr>
                  <w:t xml:space="preserve"> timar</w:t>
                </w:r>
              </w:p>
            </w:tc>
          </w:tr>
          <w:tr w:rsidR="00081143" w:rsidRPr="00AC1F32" w14:paraId="0FB08AAD" w14:textId="77777777" w:rsidTr="00081143">
            <w:tc>
              <w:tcPr>
                <w:tcW w:w="1271" w:type="dxa"/>
              </w:tcPr>
              <w:p w14:paraId="54B7D093" w14:textId="77777777" w:rsidR="00081143" w:rsidRPr="00AC1F32" w:rsidRDefault="00081143" w:rsidP="008F148D">
                <w:pPr>
                  <w:rPr>
                    <w:rFonts w:cs="Calibri"/>
                    <w:b/>
                    <w:bCs/>
                  </w:rPr>
                </w:pPr>
                <w:r w:rsidRPr="00AC1F32">
                  <w:rPr>
                    <w:rFonts w:cs="Calibri"/>
                    <w:b/>
                    <w:bCs/>
                  </w:rPr>
                  <w:t>Førebuingstid:</w:t>
                </w:r>
              </w:p>
            </w:tc>
            <w:tc>
              <w:tcPr>
                <w:tcW w:w="7789" w:type="dxa"/>
              </w:tcPr>
              <w:p w14:paraId="2AC982ED" w14:textId="77777777" w:rsidR="00081143" w:rsidRPr="00AC1F32" w:rsidRDefault="00081143" w:rsidP="008F148D">
                <w:pPr>
                  <w:rPr>
                    <w:rFonts w:cs="Calibri"/>
                  </w:rPr>
                </w:pPr>
                <w:r>
                  <w:rPr>
                    <w:rFonts w:cs="Calibri"/>
                  </w:rPr>
                  <w:t>2</w:t>
                </w:r>
                <w:r w:rsidRPr="00AC1F32">
                  <w:rPr>
                    <w:rFonts w:cs="Calibri"/>
                  </w:rPr>
                  <w:t xml:space="preserve"> tim</w:t>
                </w:r>
                <w:r>
                  <w:rPr>
                    <w:rFonts w:cs="Calibri"/>
                  </w:rPr>
                  <w:t>ar</w:t>
                </w:r>
              </w:p>
            </w:tc>
          </w:tr>
        </w:tbl>
        <w:p w14:paraId="7CC9508A" w14:textId="77777777" w:rsidR="00CD17AD" w:rsidRPr="002F3631" w:rsidRDefault="0065166E" w:rsidP="00823D49">
          <w:pPr>
            <w:rPr>
              <w:rFonts w:cs="Calibri"/>
            </w:rPr>
          </w:pPr>
        </w:p>
      </w:sdtContent>
    </w:sdt>
    <w:p w14:paraId="5223AA07" w14:textId="77777777" w:rsidR="00A9460F" w:rsidRPr="002F3631" w:rsidRDefault="00A9460F" w:rsidP="00823D49">
      <w:pPr>
        <w:rPr>
          <w:rFonts w:cs="Calibri"/>
        </w:rPr>
      </w:pPr>
    </w:p>
    <w:sdt>
      <w:sdtPr>
        <w:rPr>
          <w:rFonts w:cs="Calibri"/>
        </w:rPr>
        <w:alias w:val="DeltakerInformasjon"/>
        <w:tag w:val="DeltakerInformasjon"/>
        <w:id w:val="-797374121"/>
        <w:placeholder>
          <w:docPart w:val="BCF8E1F9951845D7AE16330A7CD6F41B"/>
        </w:placeholder>
      </w:sdtPr>
      <w:sdtEndPr/>
      <w:sdtContent>
        <w:p w14:paraId="3D3EBDF6" w14:textId="77777777" w:rsidR="00A9460F" w:rsidRPr="002F3631" w:rsidRDefault="00A9460F" w:rsidP="00823D49">
          <w:pPr>
            <w:rPr>
              <w:rFonts w:cs="Calibri"/>
            </w:rPr>
          </w:pPr>
        </w:p>
        <w:sdt>
          <w:sdtPr>
            <w:rPr>
              <w:rFonts w:cs="Calibri"/>
            </w:rPr>
            <w:alias w:val="MedlemmerFremmøte.Sorter(GjeldendeOrganisasjon.KortNavn)"/>
            <w:tag w:val="MedlemmerFremmøte.Sorter(GjeldendeOrganisasjon.KortNavn)"/>
            <w:id w:val="-1653051651"/>
            <w:placeholder>
              <w:docPart w:val="EFAEA4319277467A92F2A35B1E93A3E2"/>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544"/>
              </w:tblGrid>
              <w:tr w:rsidR="002F3631" w:rsidRPr="002F3631" w14:paraId="12934FEA" w14:textId="77777777" w:rsidTr="008021A2">
                <w:tc>
                  <w:tcPr>
                    <w:tcW w:w="6516" w:type="dxa"/>
                  </w:tcPr>
                  <w:p w14:paraId="2B0A6407" w14:textId="77777777" w:rsidR="00A9460F" w:rsidRPr="002F3631" w:rsidRDefault="00E00DE0" w:rsidP="00823D49">
                    <w:pPr>
                      <w:rPr>
                        <w:rFonts w:cs="Calibri"/>
                        <w:b/>
                        <w:bCs/>
                      </w:rPr>
                    </w:pPr>
                    <w:r w:rsidRPr="002F3631">
                      <w:rPr>
                        <w:rFonts w:cs="Calibri"/>
                        <w:b/>
                        <w:bCs/>
                      </w:rPr>
                      <w:t>Møtedeltakarar</w:t>
                    </w:r>
                  </w:p>
                </w:tc>
                <w:tc>
                  <w:tcPr>
                    <w:tcW w:w="2544" w:type="dxa"/>
                  </w:tcPr>
                  <w:p w14:paraId="48AC3C54" w14:textId="6AD9B770" w:rsidR="00A9460F" w:rsidRPr="002F3631" w:rsidRDefault="00A9460F" w:rsidP="00823D49">
                    <w:pPr>
                      <w:rPr>
                        <w:rFonts w:cs="Calibri"/>
                        <w:b/>
                        <w:bCs/>
                      </w:rPr>
                    </w:pPr>
                  </w:p>
                </w:tc>
              </w:tr>
              <w:tr w:rsidR="002F3631" w:rsidRPr="002F3631" w14:paraId="1A03464D" w14:textId="77777777" w:rsidTr="008021A2">
                <w:tc>
                  <w:tcPr>
                    <w:tcW w:w="6516" w:type="dxa"/>
                  </w:tcPr>
                  <w:p w14:paraId="386D7EFA" w14:textId="77777777" w:rsidR="00A9460F" w:rsidRPr="002F3631" w:rsidRDefault="0065166E" w:rsidP="00823D49">
                    <w:pPr>
                      <w:rPr>
                        <w:rFonts w:cs="Calibri"/>
                      </w:rPr>
                    </w:pPr>
                    <w:sdt>
                      <w:sdtPr>
                        <w:rPr>
                          <w:rFonts w:cs="Calibri"/>
                        </w:rPr>
                        <w:alias w:val="Deltaker.Navn"/>
                        <w:tag w:val="Deltaker.Navn"/>
                        <w:id w:val="-1476291574"/>
                      </w:sdtPr>
                      <w:sdtEndPr/>
                      <w:sdtContent>
                        <w:r w:rsidR="001E727F" w:rsidRPr="002F3631">
                          <w:rPr>
                            <w:rFonts w:cs="Calibri"/>
                          </w:rPr>
                          <w:t>Bertin Bjåen</w:t>
                        </w:r>
                      </w:sdtContent>
                    </w:sdt>
                  </w:p>
                </w:tc>
                <w:tc>
                  <w:tcPr>
                    <w:tcW w:w="2544" w:type="dxa"/>
                  </w:tcPr>
                  <w:p w14:paraId="5BAD14C9" w14:textId="77777777" w:rsidR="00A9460F" w:rsidRPr="002F3631" w:rsidRDefault="0065166E" w:rsidP="00823D49">
                    <w:pPr>
                      <w:rPr>
                        <w:rFonts w:cs="Calibri"/>
                      </w:rPr>
                    </w:pPr>
                    <w:sdt>
                      <w:sdtPr>
                        <w:rPr>
                          <w:rFonts w:cs="Calibri"/>
                        </w:rPr>
                        <w:alias w:val="GjeldendeOrganisasjon.KortNavn"/>
                        <w:tag w:val="GjeldendeOrganisasjon.KortNavn"/>
                        <w:id w:val="-1198843197"/>
                      </w:sdtPr>
                      <w:sdtEndPr/>
                      <w:sdtContent>
                        <w:r w:rsidR="001E727F" w:rsidRPr="002F3631">
                          <w:rPr>
                            <w:rFonts w:cs="Calibri"/>
                          </w:rPr>
                          <w:t xml:space="preserve"> </w:t>
                        </w:r>
                      </w:sdtContent>
                    </w:sdt>
                  </w:p>
                </w:tc>
              </w:tr>
              <w:tr w:rsidR="002F3631" w:rsidRPr="002F3631" w14:paraId="78ACC571" w14:textId="77777777" w:rsidTr="008021A2">
                <w:tc>
                  <w:tcPr>
                    <w:tcW w:w="6516" w:type="dxa"/>
                  </w:tcPr>
                  <w:p w14:paraId="0AACC54D" w14:textId="77777777" w:rsidR="00A9460F" w:rsidRPr="002F3631" w:rsidRDefault="0065166E" w:rsidP="00823D49">
                    <w:pPr>
                      <w:rPr>
                        <w:rFonts w:cs="Calibri"/>
                      </w:rPr>
                    </w:pPr>
                    <w:sdt>
                      <w:sdtPr>
                        <w:rPr>
                          <w:rFonts w:cs="Calibri"/>
                        </w:rPr>
                        <w:alias w:val="Deltaker.Navn"/>
                        <w:tag w:val="Deltaker.Navn"/>
                        <w:id w:val="1603911235"/>
                      </w:sdtPr>
                      <w:sdtEndPr/>
                      <w:sdtContent>
                        <w:r w:rsidR="001E727F" w:rsidRPr="002F3631">
                          <w:rPr>
                            <w:rFonts w:cs="Calibri"/>
                          </w:rPr>
                          <w:t>Elin Ringhus</w:t>
                        </w:r>
                      </w:sdtContent>
                    </w:sdt>
                  </w:p>
                </w:tc>
                <w:tc>
                  <w:tcPr>
                    <w:tcW w:w="2544" w:type="dxa"/>
                  </w:tcPr>
                  <w:p w14:paraId="2119DFD5" w14:textId="77777777" w:rsidR="00A9460F" w:rsidRPr="002F3631" w:rsidRDefault="0065166E" w:rsidP="00823D49">
                    <w:pPr>
                      <w:rPr>
                        <w:rFonts w:cs="Calibri"/>
                      </w:rPr>
                    </w:pPr>
                    <w:sdt>
                      <w:sdtPr>
                        <w:rPr>
                          <w:rFonts w:cs="Calibri"/>
                        </w:rPr>
                        <w:alias w:val="GjeldendeOrganisasjon.KortNavn"/>
                        <w:tag w:val="GjeldendeOrganisasjon.KortNavn"/>
                        <w:id w:val="469328005"/>
                      </w:sdtPr>
                      <w:sdtEndPr/>
                      <w:sdtContent>
                        <w:r w:rsidR="001E727F" w:rsidRPr="002F3631">
                          <w:rPr>
                            <w:rFonts w:cs="Calibri"/>
                          </w:rPr>
                          <w:t xml:space="preserve"> </w:t>
                        </w:r>
                      </w:sdtContent>
                    </w:sdt>
                  </w:p>
                </w:tc>
              </w:tr>
              <w:tr w:rsidR="002F3631" w:rsidRPr="002F3631" w14:paraId="5A1C2D10" w14:textId="77777777" w:rsidTr="008021A2">
                <w:tc>
                  <w:tcPr>
                    <w:tcW w:w="6516" w:type="dxa"/>
                  </w:tcPr>
                  <w:p w14:paraId="171F82CE" w14:textId="77777777" w:rsidR="00A9460F" w:rsidRPr="002F3631" w:rsidRDefault="0065166E" w:rsidP="00823D49">
                    <w:pPr>
                      <w:rPr>
                        <w:rFonts w:cs="Calibri"/>
                      </w:rPr>
                    </w:pPr>
                    <w:sdt>
                      <w:sdtPr>
                        <w:rPr>
                          <w:rFonts w:cs="Calibri"/>
                        </w:rPr>
                        <w:alias w:val="Deltaker.Navn"/>
                        <w:tag w:val="Deltaker.Navn"/>
                        <w:id w:val="-2001794908"/>
                      </w:sdtPr>
                      <w:sdtEndPr/>
                      <w:sdtContent>
                        <w:r w:rsidR="001E727F" w:rsidRPr="002F3631">
                          <w:rPr>
                            <w:rFonts w:cs="Calibri"/>
                          </w:rPr>
                          <w:t>Knut Hagen</w:t>
                        </w:r>
                      </w:sdtContent>
                    </w:sdt>
                  </w:p>
                </w:tc>
                <w:tc>
                  <w:tcPr>
                    <w:tcW w:w="2544" w:type="dxa"/>
                  </w:tcPr>
                  <w:p w14:paraId="2EE9CAF7" w14:textId="3987E4C0" w:rsidR="00A9460F" w:rsidRPr="002F3631" w:rsidRDefault="0065166E" w:rsidP="00823D49">
                    <w:pPr>
                      <w:rPr>
                        <w:rFonts w:cs="Calibri"/>
                      </w:rPr>
                    </w:pPr>
                    <w:sdt>
                      <w:sdtPr>
                        <w:rPr>
                          <w:rFonts w:cs="Calibri"/>
                        </w:rPr>
                        <w:alias w:val="GjeldendeOrganisasjon.KortNavn"/>
                        <w:tag w:val="GjeldendeOrganisasjon.KortNavn"/>
                        <w:id w:val="-2141800969"/>
                      </w:sdtPr>
                      <w:sdtEndPr/>
                      <w:sdtContent>
                        <w:r w:rsidR="001E727F" w:rsidRPr="002F3631">
                          <w:rPr>
                            <w:rFonts w:cs="Calibri"/>
                          </w:rPr>
                          <w:t xml:space="preserve"> </w:t>
                        </w:r>
                        <w:r w:rsidR="00081143">
                          <w:rPr>
                            <w:rFonts w:cs="Calibri"/>
                          </w:rPr>
                          <w:t>leiar</w:t>
                        </w:r>
                      </w:sdtContent>
                    </w:sdt>
                  </w:p>
                </w:tc>
              </w:tr>
              <w:tr w:rsidR="002F3631" w:rsidRPr="002F3631" w14:paraId="3919275F" w14:textId="77777777" w:rsidTr="008021A2">
                <w:tc>
                  <w:tcPr>
                    <w:tcW w:w="6516" w:type="dxa"/>
                  </w:tcPr>
                  <w:p w14:paraId="05F995A9" w14:textId="77777777" w:rsidR="00A9460F" w:rsidRPr="002F3631" w:rsidRDefault="0065166E" w:rsidP="00823D49">
                    <w:pPr>
                      <w:rPr>
                        <w:rFonts w:cs="Calibri"/>
                      </w:rPr>
                    </w:pPr>
                    <w:sdt>
                      <w:sdtPr>
                        <w:rPr>
                          <w:rFonts w:cs="Calibri"/>
                        </w:rPr>
                        <w:alias w:val="Deltaker.Navn"/>
                        <w:tag w:val="Deltaker.Navn"/>
                        <w:id w:val="2137128157"/>
                      </w:sdtPr>
                      <w:sdtEndPr/>
                      <w:sdtContent>
                        <w:r w:rsidR="001E727F" w:rsidRPr="002F3631">
                          <w:rPr>
                            <w:rFonts w:cs="Calibri"/>
                          </w:rPr>
                          <w:t>Laila Espedal</w:t>
                        </w:r>
                      </w:sdtContent>
                    </w:sdt>
                  </w:p>
                </w:tc>
                <w:tc>
                  <w:tcPr>
                    <w:tcW w:w="2544" w:type="dxa"/>
                  </w:tcPr>
                  <w:p w14:paraId="52EF1583" w14:textId="77777777" w:rsidR="00A9460F" w:rsidRPr="002F3631" w:rsidRDefault="0065166E" w:rsidP="00823D49">
                    <w:pPr>
                      <w:rPr>
                        <w:rFonts w:cs="Calibri"/>
                      </w:rPr>
                    </w:pPr>
                    <w:sdt>
                      <w:sdtPr>
                        <w:rPr>
                          <w:rFonts w:cs="Calibri"/>
                        </w:rPr>
                        <w:alias w:val="GjeldendeOrganisasjon.KortNavn"/>
                        <w:tag w:val="GjeldendeOrganisasjon.KortNavn"/>
                        <w:id w:val="791561506"/>
                      </w:sdtPr>
                      <w:sdtEndPr/>
                      <w:sdtContent>
                        <w:r w:rsidR="001E727F" w:rsidRPr="002F3631">
                          <w:rPr>
                            <w:rFonts w:cs="Calibri"/>
                          </w:rPr>
                          <w:t xml:space="preserve"> </w:t>
                        </w:r>
                      </w:sdtContent>
                    </w:sdt>
                  </w:p>
                </w:tc>
              </w:tr>
              <w:tr w:rsidR="002F3631" w:rsidRPr="002F3631" w14:paraId="0A10775B" w14:textId="77777777" w:rsidTr="008021A2">
                <w:tc>
                  <w:tcPr>
                    <w:tcW w:w="6516" w:type="dxa"/>
                  </w:tcPr>
                  <w:p w14:paraId="150826C1" w14:textId="77777777" w:rsidR="00A9460F" w:rsidRPr="002F3631" w:rsidRDefault="0065166E" w:rsidP="00823D49">
                    <w:pPr>
                      <w:rPr>
                        <w:rFonts w:cs="Calibri"/>
                      </w:rPr>
                    </w:pPr>
                    <w:sdt>
                      <w:sdtPr>
                        <w:rPr>
                          <w:rFonts w:cs="Calibri"/>
                        </w:rPr>
                        <w:alias w:val="Deltaker.Navn"/>
                        <w:tag w:val="Deltaker.Navn"/>
                        <w:id w:val="1782763989"/>
                      </w:sdtPr>
                      <w:sdtEndPr/>
                      <w:sdtContent>
                        <w:r w:rsidR="001E727F" w:rsidRPr="002F3631">
                          <w:rPr>
                            <w:rFonts w:cs="Calibri"/>
                          </w:rPr>
                          <w:t>Lill Synnøve Laugaland</w:t>
                        </w:r>
                      </w:sdtContent>
                    </w:sdt>
                  </w:p>
                </w:tc>
                <w:tc>
                  <w:tcPr>
                    <w:tcW w:w="2544" w:type="dxa"/>
                  </w:tcPr>
                  <w:p w14:paraId="74C37946" w14:textId="77777777" w:rsidR="00A9460F" w:rsidRPr="002F3631" w:rsidRDefault="0065166E" w:rsidP="00823D49">
                    <w:pPr>
                      <w:rPr>
                        <w:rFonts w:cs="Calibri"/>
                      </w:rPr>
                    </w:pPr>
                    <w:sdt>
                      <w:sdtPr>
                        <w:rPr>
                          <w:rFonts w:cs="Calibri"/>
                        </w:rPr>
                        <w:alias w:val="GjeldendeOrganisasjon.KortNavn"/>
                        <w:tag w:val="GjeldendeOrganisasjon.KortNavn"/>
                        <w:id w:val="-328758797"/>
                      </w:sdtPr>
                      <w:sdtEndPr/>
                      <w:sdtContent>
                        <w:r w:rsidR="001E727F" w:rsidRPr="002F3631">
                          <w:rPr>
                            <w:rFonts w:cs="Calibri"/>
                          </w:rPr>
                          <w:t xml:space="preserve"> </w:t>
                        </w:r>
                      </w:sdtContent>
                    </w:sdt>
                  </w:p>
                </w:tc>
              </w:tr>
            </w:tbl>
            <w:p w14:paraId="34BF9A87" w14:textId="77777777" w:rsidR="00A9460F" w:rsidRPr="002F3631" w:rsidRDefault="0065166E" w:rsidP="00823D49">
              <w:pPr>
                <w:rPr>
                  <w:rFonts w:cs="Calibri"/>
                </w:rPr>
              </w:pPr>
            </w:p>
          </w:sdtContent>
        </w:sdt>
        <w:p w14:paraId="3597F6EC" w14:textId="77777777" w:rsidR="00A9460F" w:rsidRPr="002F3631" w:rsidRDefault="0065166E" w:rsidP="00823D49">
          <w:pPr>
            <w:rPr>
              <w:rFonts w:cs="Calibri"/>
            </w:rPr>
          </w:pPr>
        </w:p>
      </w:sdtContent>
    </w:sdt>
    <w:p w14:paraId="21E89952" w14:textId="77777777" w:rsidR="00A9460F" w:rsidRPr="002F3631" w:rsidRDefault="00A9460F" w:rsidP="00823D49">
      <w:pPr>
        <w:rPr>
          <w:rFonts w:cs="Calibri"/>
        </w:rPr>
      </w:pPr>
    </w:p>
    <w:p w14:paraId="734EB39B" w14:textId="77777777" w:rsidR="00A9460F" w:rsidRPr="002F3631" w:rsidRDefault="00A9460F" w:rsidP="00823D49">
      <w:pPr>
        <w:rPr>
          <w:rFonts w:cs="Calibri"/>
        </w:rPr>
      </w:pPr>
    </w:p>
    <w:tbl>
      <w:tblPr>
        <w:tblStyle w:val="Tabellrutenett"/>
        <w:tblW w:w="0" w:type="auto"/>
        <w:tblLook w:val="04A0" w:firstRow="1" w:lastRow="0" w:firstColumn="1" w:lastColumn="0" w:noHBand="0" w:noVBand="1"/>
      </w:tblPr>
      <w:tblGrid>
        <w:gridCol w:w="9060"/>
      </w:tblGrid>
      <w:tr w:rsidR="002F3631" w:rsidRPr="002F3631" w14:paraId="05A3A9B0" w14:textId="77777777" w:rsidTr="001D59A7">
        <w:tc>
          <w:tcPr>
            <w:tcW w:w="9060" w:type="dxa"/>
          </w:tcPr>
          <w:p w14:paraId="2D4D32D4" w14:textId="77777777" w:rsidR="001D59A7" w:rsidRPr="002F3631" w:rsidRDefault="001D59A7" w:rsidP="00823D49">
            <w:pPr>
              <w:rPr>
                <w:rFonts w:cs="Calibri"/>
              </w:rPr>
            </w:pPr>
            <w:r w:rsidRPr="002F3631">
              <w:rPr>
                <w:rFonts w:cs="Calibri"/>
              </w:rPr>
              <w:t>Andre:</w:t>
            </w:r>
          </w:p>
        </w:tc>
      </w:tr>
      <w:tr w:rsidR="002F3631" w:rsidRPr="002F3631" w14:paraId="1EAFDD4F" w14:textId="77777777" w:rsidTr="001D59A7">
        <w:tc>
          <w:tcPr>
            <w:tcW w:w="9060" w:type="dxa"/>
          </w:tcPr>
          <w:p w14:paraId="72B18107" w14:textId="77777777" w:rsidR="001D59A7" w:rsidRPr="002F3631" w:rsidRDefault="001D59A7" w:rsidP="00823D49">
            <w:pPr>
              <w:rPr>
                <w:rFonts w:cs="Calibri"/>
              </w:rPr>
            </w:pPr>
          </w:p>
        </w:tc>
      </w:tr>
    </w:tbl>
    <w:p w14:paraId="5BC9EB9A" w14:textId="77777777" w:rsidR="00E00DE0" w:rsidRPr="002F3631" w:rsidRDefault="00E00DE0" w:rsidP="00823D49">
      <w:pPr>
        <w:rPr>
          <w:rFonts w:cs="Calibri"/>
        </w:rPr>
      </w:pPr>
    </w:p>
    <w:p w14:paraId="6C604CDB" w14:textId="77777777" w:rsidR="001D59A7" w:rsidRPr="002F3631" w:rsidRDefault="001D59A7" w:rsidP="00823D49">
      <w:pPr>
        <w:rPr>
          <w:rFonts w:cs="Calibri"/>
        </w:rPr>
      </w:pPr>
      <w:r w:rsidRPr="002F3631">
        <w:rPr>
          <w:rFonts w:cs="Calibri"/>
          <w:b/>
          <w:bCs/>
        </w:rPr>
        <w:t>Møtesekretær:</w:t>
      </w:r>
    </w:p>
    <w:p w14:paraId="45716C90" w14:textId="77777777" w:rsidR="001D59A7" w:rsidRPr="002F3631" w:rsidRDefault="0065166E" w:rsidP="00823D49">
      <w:pPr>
        <w:rPr>
          <w:rFonts w:cs="Calibri"/>
        </w:rPr>
      </w:pPr>
      <w:sdt>
        <w:sdtPr>
          <w:rPr>
            <w:rFonts w:cs="Calibri"/>
          </w:rPr>
          <w:alias w:val="Møte.MøteSekretærNavn"/>
          <w:tag w:val="Møte.MøteSekretærNavn"/>
          <w:id w:val="-1406760491"/>
        </w:sdtPr>
        <w:sdtEndPr/>
        <w:sdtContent>
          <w:r w:rsidR="001D59A7" w:rsidRPr="002F3631">
            <w:rPr>
              <w:rFonts w:cs="Calibri"/>
            </w:rPr>
            <w:t>Jarle Lunde</w:t>
          </w:r>
        </w:sdtContent>
      </w:sdt>
    </w:p>
    <w:p w14:paraId="2B5EA5A8" w14:textId="77777777" w:rsidR="00DA29DE" w:rsidRPr="002F3631" w:rsidRDefault="00DA29DE" w:rsidP="00823D49">
      <w:pPr>
        <w:rPr>
          <w:rFonts w:cs="Calibri"/>
        </w:rPr>
      </w:pPr>
    </w:p>
    <w:p w14:paraId="4135C14A" w14:textId="2646E11F" w:rsidR="00081143" w:rsidRDefault="00081143" w:rsidP="00081143">
      <w:r>
        <w:rPr>
          <w:b/>
          <w:bCs/>
        </w:rPr>
        <w:t>Godkjenning</w:t>
      </w:r>
      <w:r>
        <w:br/>
      </w:r>
      <w:r>
        <w:t>Elin Ringhus</w:t>
      </w:r>
      <w:r>
        <w:t xml:space="preserve"> og Knut Hagen har godkjend møteboka til å vere i samsvar med det som ble vedtatt på møtet. </w:t>
      </w:r>
    </w:p>
    <w:p w14:paraId="6905F399" w14:textId="77777777" w:rsidR="00A9460F" w:rsidRPr="002F3631" w:rsidRDefault="00A9460F" w:rsidP="00823D49">
      <w:pPr>
        <w:rPr>
          <w:rFonts w:cs="Calibri"/>
        </w:rPr>
      </w:pPr>
      <w:r w:rsidRPr="002F3631">
        <w:rPr>
          <w:rFonts w:cs="Calibri"/>
        </w:rPr>
        <w:br w:type="page"/>
      </w:r>
    </w:p>
    <w:p w14:paraId="245F1F0F" w14:textId="77777777" w:rsidR="003E275F" w:rsidRPr="002F3631" w:rsidRDefault="003E275F" w:rsidP="001D59A7">
      <w:pPr>
        <w:pStyle w:val="Overskrift2"/>
        <w:rPr>
          <w:rFonts w:cs="Calibri"/>
        </w:rPr>
      </w:pPr>
      <w:r w:rsidRPr="002F3631">
        <w:rPr>
          <w:rFonts w:cs="Calibri"/>
        </w:rPr>
        <w:lastRenderedPageBreak/>
        <w:t>Saksliste</w:t>
      </w:r>
    </w:p>
    <w:sdt>
      <w:sdtPr>
        <w:rPr>
          <w:rFonts w:cs="Calibri"/>
          <w:lang w:eastAsia="en-US"/>
        </w:rPr>
        <w:alias w:val="Saker"/>
        <w:tag w:val="Saker"/>
        <w:id w:val="564924694"/>
        <w:placeholder>
          <w:docPart w:val="D59BFAC622AA475DB9E717B8FCC7C7F2"/>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5586"/>
            <w:gridCol w:w="1876"/>
          </w:tblGrid>
          <w:tr w:rsidR="002F3631" w:rsidRPr="002F3631" w14:paraId="73BA2CA8" w14:textId="77777777" w:rsidTr="00812896">
            <w:tc>
              <w:tcPr>
                <w:tcW w:w="1389" w:type="dxa"/>
                <w:hideMark/>
              </w:tcPr>
              <w:p w14:paraId="70373A31" w14:textId="77777777" w:rsidR="00B24317" w:rsidRPr="002F3631" w:rsidRDefault="00B24317">
                <w:pPr>
                  <w:spacing w:line="256" w:lineRule="auto"/>
                  <w:rPr>
                    <w:rFonts w:cs="Calibri"/>
                    <w:b/>
                    <w:bCs/>
                    <w:lang w:eastAsia="en-US"/>
                  </w:rPr>
                </w:pPr>
                <w:r w:rsidRPr="002F3631">
                  <w:rPr>
                    <w:rFonts w:cs="Calibri"/>
                    <w:b/>
                    <w:bCs/>
                    <w:lang w:eastAsia="en-US"/>
                  </w:rPr>
                  <w:t>Saksn</w:t>
                </w:r>
                <w:r w:rsidR="00AC32E5" w:rsidRPr="002F3631">
                  <w:rPr>
                    <w:rFonts w:cs="Calibri"/>
                    <w:b/>
                    <w:bCs/>
                    <w:lang w:eastAsia="en-US"/>
                  </w:rPr>
                  <w:t>ummer</w:t>
                </w:r>
              </w:p>
            </w:tc>
            <w:tc>
              <w:tcPr>
                <w:tcW w:w="5733" w:type="dxa"/>
                <w:hideMark/>
              </w:tcPr>
              <w:p w14:paraId="11C06F67" w14:textId="77777777" w:rsidR="00B24317" w:rsidRPr="002F3631" w:rsidRDefault="00AC32E5">
                <w:pPr>
                  <w:spacing w:line="256" w:lineRule="auto"/>
                  <w:rPr>
                    <w:rFonts w:cs="Calibri"/>
                    <w:b/>
                    <w:bCs/>
                    <w:lang w:eastAsia="en-US"/>
                  </w:rPr>
                </w:pPr>
                <w:r w:rsidRPr="002F3631">
                  <w:rPr>
                    <w:rFonts w:cs="Calibri"/>
                    <w:b/>
                    <w:bCs/>
                    <w:lang w:eastAsia="en-US"/>
                  </w:rPr>
                  <w:t>Sakst</w:t>
                </w:r>
                <w:r w:rsidR="00B24317" w:rsidRPr="002F3631">
                  <w:rPr>
                    <w:rFonts w:cs="Calibri"/>
                    <w:b/>
                    <w:bCs/>
                    <w:lang w:eastAsia="en-US"/>
                  </w:rPr>
                  <w:t>ittel</w:t>
                </w:r>
              </w:p>
            </w:tc>
            <w:tc>
              <w:tcPr>
                <w:tcW w:w="1943" w:type="dxa"/>
              </w:tcPr>
              <w:p w14:paraId="1E7E70CD" w14:textId="77777777" w:rsidR="00B24317" w:rsidRPr="002F3631" w:rsidRDefault="00B24317">
                <w:pPr>
                  <w:spacing w:line="256" w:lineRule="auto"/>
                  <w:rPr>
                    <w:rFonts w:cs="Calibri"/>
                    <w:b/>
                    <w:bCs/>
                    <w:lang w:eastAsia="en-US"/>
                  </w:rPr>
                </w:pPr>
              </w:p>
            </w:tc>
          </w:tr>
          <w:tr w:rsidR="002F3631" w:rsidRPr="002F3631" w14:paraId="70C5EA42" w14:textId="77777777" w:rsidTr="00812896">
            <w:tc>
              <w:tcPr>
                <w:tcW w:w="1389" w:type="dxa"/>
                <w:hideMark/>
              </w:tcPr>
              <w:p w14:paraId="48500E1C" w14:textId="77777777" w:rsidR="00B24317" w:rsidRPr="002F3631" w:rsidRDefault="0065166E">
                <w:pPr>
                  <w:spacing w:line="256" w:lineRule="auto"/>
                  <w:rPr>
                    <w:rFonts w:cs="Calibri"/>
                    <w:lang w:eastAsia="en-US"/>
                  </w:rPr>
                </w:pPr>
                <w:sdt>
                  <w:sdtPr>
                    <w:rPr>
                      <w:rFonts w:cs="Calibri"/>
                      <w:lang w:eastAsia="en-US"/>
                    </w:rPr>
                    <w:alias w:val="Nummer"/>
                    <w:tag w:val="Nummer"/>
                    <w:id w:val="508339056"/>
                  </w:sdtPr>
                  <w:sdtEndPr/>
                  <w:sdtContent>
                    <w:r w:rsidR="00B24317" w:rsidRPr="002F3631">
                      <w:rPr>
                        <w:rFonts w:cs="Calibri"/>
                        <w:lang w:eastAsia="en-US"/>
                      </w:rPr>
                      <w:t>027/24</w:t>
                    </w:r>
                  </w:sdtContent>
                </w:sdt>
              </w:p>
            </w:tc>
            <w:tc>
              <w:tcPr>
                <w:tcW w:w="5733" w:type="dxa"/>
                <w:hideMark/>
              </w:tcPr>
              <w:p w14:paraId="423A235C" w14:textId="77777777" w:rsidR="00B24317" w:rsidRPr="002F3631" w:rsidRDefault="0065166E">
                <w:pPr>
                  <w:spacing w:line="256" w:lineRule="auto"/>
                  <w:rPr>
                    <w:rFonts w:cs="Calibri"/>
                    <w:lang w:eastAsia="en-US"/>
                  </w:rPr>
                </w:pPr>
                <w:sdt>
                  <w:sdtPr>
                    <w:rPr>
                      <w:rFonts w:cs="Calibri"/>
                      <w:lang w:eastAsia="en-US"/>
                    </w:rPr>
                    <w:alias w:val="Tittel"/>
                    <w:tag w:val="Tittel"/>
                    <w:id w:val="-835069984"/>
                  </w:sdtPr>
                  <w:sdtEndPr/>
                  <w:sdtContent>
                    <w:r w:rsidR="00B24317" w:rsidRPr="002F3631">
                      <w:rPr>
                        <w:rFonts w:cs="Calibri"/>
                        <w:lang w:eastAsia="en-US"/>
                      </w:rPr>
                      <w:t>Godkjenning av innkalling og sakliste</w:t>
                    </w:r>
                  </w:sdtContent>
                </w:sdt>
              </w:p>
            </w:tc>
            <w:tc>
              <w:tcPr>
                <w:tcW w:w="1943" w:type="dxa"/>
                <w:hideMark/>
              </w:tcPr>
              <w:p w14:paraId="4B6B5C6F" w14:textId="77777777" w:rsidR="00B24317" w:rsidRPr="002F3631" w:rsidRDefault="0065166E">
                <w:pPr>
                  <w:spacing w:line="256" w:lineRule="auto"/>
                  <w:rPr>
                    <w:rFonts w:cs="Calibri"/>
                    <w:lang w:eastAsia="en-US"/>
                  </w:rPr>
                </w:pPr>
                <w:sdt>
                  <w:sdtPr>
                    <w:rPr>
                      <w:rFonts w:cs="Calibri"/>
                      <w:lang w:eastAsia="en-US"/>
                    </w:rPr>
                    <w:alias w:val="Journalpost.GraderingObject.Beskrivelse"/>
                    <w:tag w:val="Journalpost.GraderingObject.Beskrivelse"/>
                    <w:id w:val="-463353223"/>
                  </w:sdtPr>
                  <w:sdtEndPr/>
                  <w:sdtContent/>
                </w:sdt>
              </w:p>
            </w:tc>
          </w:tr>
          <w:tr w:rsidR="002F3631" w:rsidRPr="002F3631" w14:paraId="72B700F8" w14:textId="77777777" w:rsidTr="00812896">
            <w:tc>
              <w:tcPr>
                <w:tcW w:w="1389" w:type="dxa"/>
                <w:hideMark/>
              </w:tcPr>
              <w:p w14:paraId="73B8E14E" w14:textId="77777777" w:rsidR="00B24317" w:rsidRPr="002F3631" w:rsidRDefault="0065166E">
                <w:pPr>
                  <w:spacing w:line="256" w:lineRule="auto"/>
                  <w:rPr>
                    <w:rFonts w:cs="Calibri"/>
                    <w:lang w:eastAsia="en-US"/>
                  </w:rPr>
                </w:pPr>
                <w:sdt>
                  <w:sdtPr>
                    <w:rPr>
                      <w:rFonts w:cs="Calibri"/>
                      <w:lang w:eastAsia="en-US"/>
                    </w:rPr>
                    <w:alias w:val="Nummer"/>
                    <w:tag w:val="Nummer"/>
                    <w:id w:val="1891845555"/>
                  </w:sdtPr>
                  <w:sdtEndPr/>
                  <w:sdtContent>
                    <w:r w:rsidR="00B24317" w:rsidRPr="002F3631">
                      <w:rPr>
                        <w:rFonts w:cs="Calibri"/>
                        <w:lang w:eastAsia="en-US"/>
                      </w:rPr>
                      <w:t>028/24</w:t>
                    </w:r>
                  </w:sdtContent>
                </w:sdt>
              </w:p>
            </w:tc>
            <w:tc>
              <w:tcPr>
                <w:tcW w:w="5733" w:type="dxa"/>
                <w:hideMark/>
              </w:tcPr>
              <w:p w14:paraId="16A86CF1" w14:textId="77777777" w:rsidR="00B24317" w:rsidRPr="002F3631" w:rsidRDefault="0065166E">
                <w:pPr>
                  <w:spacing w:line="256" w:lineRule="auto"/>
                  <w:rPr>
                    <w:rFonts w:cs="Calibri"/>
                    <w:lang w:eastAsia="en-US"/>
                  </w:rPr>
                </w:pPr>
                <w:sdt>
                  <w:sdtPr>
                    <w:rPr>
                      <w:rFonts w:cs="Calibri"/>
                      <w:lang w:eastAsia="en-US"/>
                    </w:rPr>
                    <w:alias w:val="Tittel"/>
                    <w:tag w:val="Tittel"/>
                    <w:id w:val="-578981907"/>
                  </w:sdtPr>
                  <w:sdtEndPr/>
                  <w:sdtContent>
                    <w:r w:rsidR="00B24317" w:rsidRPr="002F3631">
                      <w:rPr>
                        <w:rFonts w:cs="Calibri"/>
                        <w:lang w:eastAsia="en-US"/>
                      </w:rPr>
                      <w:t>Meldingar</w:t>
                    </w:r>
                  </w:sdtContent>
                </w:sdt>
              </w:p>
            </w:tc>
            <w:tc>
              <w:tcPr>
                <w:tcW w:w="1943" w:type="dxa"/>
                <w:hideMark/>
              </w:tcPr>
              <w:p w14:paraId="566819EA" w14:textId="77777777" w:rsidR="00B24317" w:rsidRPr="002F3631" w:rsidRDefault="0065166E">
                <w:pPr>
                  <w:spacing w:line="256" w:lineRule="auto"/>
                  <w:rPr>
                    <w:rFonts w:cs="Calibri"/>
                    <w:lang w:eastAsia="en-US"/>
                  </w:rPr>
                </w:pPr>
                <w:sdt>
                  <w:sdtPr>
                    <w:rPr>
                      <w:rFonts w:cs="Calibri"/>
                      <w:lang w:eastAsia="en-US"/>
                    </w:rPr>
                    <w:alias w:val="Journalpost.GraderingObject.Beskrivelse"/>
                    <w:tag w:val="Journalpost.GraderingObject.Beskrivelse"/>
                    <w:id w:val="-403381185"/>
                  </w:sdtPr>
                  <w:sdtEndPr/>
                  <w:sdtContent/>
                </w:sdt>
              </w:p>
            </w:tc>
          </w:tr>
          <w:tr w:rsidR="002F3631" w:rsidRPr="002F3631" w14:paraId="7A016627" w14:textId="77777777" w:rsidTr="00812896">
            <w:tc>
              <w:tcPr>
                <w:tcW w:w="1389" w:type="dxa"/>
                <w:hideMark/>
              </w:tcPr>
              <w:p w14:paraId="71AD1790" w14:textId="77777777" w:rsidR="00B24317" w:rsidRPr="002F3631" w:rsidRDefault="0065166E">
                <w:pPr>
                  <w:spacing w:line="256" w:lineRule="auto"/>
                  <w:rPr>
                    <w:rFonts w:cs="Calibri"/>
                    <w:lang w:eastAsia="en-US"/>
                  </w:rPr>
                </w:pPr>
                <w:sdt>
                  <w:sdtPr>
                    <w:rPr>
                      <w:rFonts w:cs="Calibri"/>
                      <w:lang w:eastAsia="en-US"/>
                    </w:rPr>
                    <w:alias w:val="Nummer"/>
                    <w:tag w:val="Nummer"/>
                    <w:id w:val="-794987862"/>
                  </w:sdtPr>
                  <w:sdtEndPr/>
                  <w:sdtContent>
                    <w:r w:rsidR="00B24317" w:rsidRPr="002F3631">
                      <w:rPr>
                        <w:rFonts w:cs="Calibri"/>
                        <w:lang w:eastAsia="en-US"/>
                      </w:rPr>
                      <w:t>029/24</w:t>
                    </w:r>
                  </w:sdtContent>
                </w:sdt>
              </w:p>
            </w:tc>
            <w:tc>
              <w:tcPr>
                <w:tcW w:w="5733" w:type="dxa"/>
                <w:hideMark/>
              </w:tcPr>
              <w:p w14:paraId="186DD7B1" w14:textId="77777777" w:rsidR="00B24317" w:rsidRPr="002F3631" w:rsidRDefault="0065166E">
                <w:pPr>
                  <w:spacing w:line="256" w:lineRule="auto"/>
                  <w:rPr>
                    <w:rFonts w:cs="Calibri"/>
                    <w:lang w:eastAsia="en-US"/>
                  </w:rPr>
                </w:pPr>
                <w:sdt>
                  <w:sdtPr>
                    <w:rPr>
                      <w:rFonts w:cs="Calibri"/>
                      <w:lang w:eastAsia="en-US"/>
                    </w:rPr>
                    <w:alias w:val="Tittel"/>
                    <w:tag w:val="Tittel"/>
                    <w:id w:val="174772384"/>
                  </w:sdtPr>
                  <w:sdtEndPr/>
                  <w:sdtContent>
                    <w:r w:rsidR="00B24317" w:rsidRPr="002F3631">
                      <w:rPr>
                        <w:rFonts w:cs="Calibri"/>
                        <w:lang w:eastAsia="en-US"/>
                      </w:rPr>
                      <w:t>Delegasjonssaker</w:t>
                    </w:r>
                  </w:sdtContent>
                </w:sdt>
              </w:p>
            </w:tc>
            <w:tc>
              <w:tcPr>
                <w:tcW w:w="1943" w:type="dxa"/>
                <w:hideMark/>
              </w:tcPr>
              <w:p w14:paraId="48F855D3" w14:textId="77777777" w:rsidR="00B24317" w:rsidRPr="002F3631" w:rsidRDefault="0065166E">
                <w:pPr>
                  <w:spacing w:line="256" w:lineRule="auto"/>
                  <w:rPr>
                    <w:rFonts w:cs="Calibri"/>
                    <w:lang w:eastAsia="en-US"/>
                  </w:rPr>
                </w:pPr>
                <w:sdt>
                  <w:sdtPr>
                    <w:rPr>
                      <w:rFonts w:cs="Calibri"/>
                      <w:lang w:eastAsia="en-US"/>
                    </w:rPr>
                    <w:alias w:val="Journalpost.GraderingObject.Beskrivelse"/>
                    <w:tag w:val="Journalpost.GraderingObject.Beskrivelse"/>
                    <w:id w:val="1163123547"/>
                  </w:sdtPr>
                  <w:sdtEndPr/>
                  <w:sdtContent/>
                </w:sdt>
              </w:p>
            </w:tc>
          </w:tr>
          <w:tr w:rsidR="002F3631" w:rsidRPr="002F3631" w14:paraId="53A4A7D1" w14:textId="77777777" w:rsidTr="00812896">
            <w:tc>
              <w:tcPr>
                <w:tcW w:w="1389" w:type="dxa"/>
                <w:hideMark/>
              </w:tcPr>
              <w:p w14:paraId="22B8D297" w14:textId="77777777" w:rsidR="00B24317" w:rsidRPr="002F3631" w:rsidRDefault="0065166E">
                <w:pPr>
                  <w:spacing w:line="256" w:lineRule="auto"/>
                  <w:rPr>
                    <w:rFonts w:cs="Calibri"/>
                    <w:lang w:eastAsia="en-US"/>
                  </w:rPr>
                </w:pPr>
                <w:sdt>
                  <w:sdtPr>
                    <w:rPr>
                      <w:rFonts w:cs="Calibri"/>
                      <w:lang w:eastAsia="en-US"/>
                    </w:rPr>
                    <w:alias w:val="Nummer"/>
                    <w:tag w:val="Nummer"/>
                    <w:id w:val="-309018226"/>
                  </w:sdtPr>
                  <w:sdtEndPr/>
                  <w:sdtContent>
                    <w:r w:rsidR="00B24317" w:rsidRPr="002F3631">
                      <w:rPr>
                        <w:rFonts w:cs="Calibri"/>
                        <w:lang w:eastAsia="en-US"/>
                      </w:rPr>
                      <w:t>030/24</w:t>
                    </w:r>
                  </w:sdtContent>
                </w:sdt>
              </w:p>
            </w:tc>
            <w:tc>
              <w:tcPr>
                <w:tcW w:w="5733" w:type="dxa"/>
                <w:hideMark/>
              </w:tcPr>
              <w:p w14:paraId="2773BE67" w14:textId="77777777" w:rsidR="00B24317" w:rsidRPr="002F3631" w:rsidRDefault="0065166E">
                <w:pPr>
                  <w:spacing w:line="256" w:lineRule="auto"/>
                  <w:rPr>
                    <w:rFonts w:cs="Calibri"/>
                    <w:lang w:eastAsia="en-US"/>
                  </w:rPr>
                </w:pPr>
                <w:sdt>
                  <w:sdtPr>
                    <w:rPr>
                      <w:rFonts w:cs="Calibri"/>
                      <w:lang w:eastAsia="en-US"/>
                    </w:rPr>
                    <w:alias w:val="Tittel"/>
                    <w:tag w:val="Tittel"/>
                    <w:id w:val="-966205098"/>
                  </w:sdtPr>
                  <w:sdtEndPr/>
                  <w:sdtContent>
                    <w:r w:rsidR="00B24317" w:rsidRPr="002F3631">
                      <w:rPr>
                        <w:rFonts w:cs="Calibri"/>
                        <w:lang w:eastAsia="en-US"/>
                      </w:rPr>
                      <w:t>Uttale til SVR om søknad om dispensasjon frå verneforskrifter for opprusting og utviding av Røldal Suldal kraftverka</w:t>
                    </w:r>
                  </w:sdtContent>
                </w:sdt>
              </w:p>
            </w:tc>
            <w:tc>
              <w:tcPr>
                <w:tcW w:w="1943" w:type="dxa"/>
                <w:hideMark/>
              </w:tcPr>
              <w:p w14:paraId="1E5C3D34" w14:textId="77777777" w:rsidR="00B24317" w:rsidRPr="002F3631" w:rsidRDefault="0065166E">
                <w:pPr>
                  <w:spacing w:line="256" w:lineRule="auto"/>
                  <w:rPr>
                    <w:rFonts w:cs="Calibri"/>
                    <w:lang w:eastAsia="en-US"/>
                  </w:rPr>
                </w:pPr>
                <w:sdt>
                  <w:sdtPr>
                    <w:rPr>
                      <w:rFonts w:cs="Calibri"/>
                      <w:lang w:eastAsia="en-US"/>
                    </w:rPr>
                    <w:alias w:val="Journalpost.GraderingObject.Beskrivelse"/>
                    <w:tag w:val="Journalpost.GraderingObject.Beskrivelse"/>
                    <w:id w:val="-2088289086"/>
                  </w:sdtPr>
                  <w:sdtEndPr/>
                  <w:sdtContent/>
                </w:sdt>
              </w:p>
            </w:tc>
          </w:tr>
          <w:tr w:rsidR="002F3631" w:rsidRPr="002F3631" w14:paraId="3B9FB086" w14:textId="77777777" w:rsidTr="00812896">
            <w:tc>
              <w:tcPr>
                <w:tcW w:w="1389" w:type="dxa"/>
                <w:hideMark/>
              </w:tcPr>
              <w:p w14:paraId="6EC6D20B" w14:textId="77777777" w:rsidR="00B24317" w:rsidRPr="002F3631" w:rsidRDefault="0065166E">
                <w:pPr>
                  <w:spacing w:line="256" w:lineRule="auto"/>
                  <w:rPr>
                    <w:rFonts w:cs="Calibri"/>
                    <w:lang w:eastAsia="en-US"/>
                  </w:rPr>
                </w:pPr>
                <w:sdt>
                  <w:sdtPr>
                    <w:rPr>
                      <w:rFonts w:cs="Calibri"/>
                      <w:lang w:eastAsia="en-US"/>
                    </w:rPr>
                    <w:alias w:val="Nummer"/>
                    <w:tag w:val="Nummer"/>
                    <w:id w:val="-407150890"/>
                  </w:sdtPr>
                  <w:sdtEndPr/>
                  <w:sdtContent>
                    <w:r w:rsidR="00B24317" w:rsidRPr="002F3631">
                      <w:rPr>
                        <w:rFonts w:cs="Calibri"/>
                        <w:lang w:eastAsia="en-US"/>
                      </w:rPr>
                      <w:t>031/24</w:t>
                    </w:r>
                  </w:sdtContent>
                </w:sdt>
              </w:p>
            </w:tc>
            <w:tc>
              <w:tcPr>
                <w:tcW w:w="5733" w:type="dxa"/>
                <w:hideMark/>
              </w:tcPr>
              <w:p w14:paraId="5C74D705" w14:textId="77777777" w:rsidR="00B24317" w:rsidRPr="002F3631" w:rsidRDefault="0065166E">
                <w:pPr>
                  <w:spacing w:line="256" w:lineRule="auto"/>
                  <w:rPr>
                    <w:rFonts w:cs="Calibri"/>
                    <w:lang w:eastAsia="en-US"/>
                  </w:rPr>
                </w:pPr>
                <w:sdt>
                  <w:sdtPr>
                    <w:rPr>
                      <w:rFonts w:cs="Calibri"/>
                      <w:lang w:eastAsia="en-US"/>
                    </w:rPr>
                    <w:alias w:val="Tittel"/>
                    <w:tag w:val="Tittel"/>
                    <w:id w:val="-493492264"/>
                  </w:sdtPr>
                  <w:sdtEndPr/>
                  <w:sdtContent>
                    <w:r w:rsidR="00B24317" w:rsidRPr="002F3631">
                      <w:rPr>
                        <w:rFonts w:cs="Calibri"/>
                        <w:lang w:eastAsia="en-US"/>
                      </w:rPr>
                      <w:t>Uttale til søknad om forlenga byggefrist for Blåfjell pumpe med overføring til Blåsjømagasinet</w:t>
                    </w:r>
                  </w:sdtContent>
                </w:sdt>
              </w:p>
            </w:tc>
            <w:tc>
              <w:tcPr>
                <w:tcW w:w="1943" w:type="dxa"/>
                <w:hideMark/>
              </w:tcPr>
              <w:p w14:paraId="0969D1BB" w14:textId="77777777" w:rsidR="00B24317" w:rsidRPr="002F3631" w:rsidRDefault="0065166E">
                <w:pPr>
                  <w:spacing w:line="256" w:lineRule="auto"/>
                  <w:rPr>
                    <w:rFonts w:cs="Calibri"/>
                    <w:lang w:eastAsia="en-US"/>
                  </w:rPr>
                </w:pPr>
                <w:sdt>
                  <w:sdtPr>
                    <w:rPr>
                      <w:rFonts w:cs="Calibri"/>
                      <w:lang w:eastAsia="en-US"/>
                    </w:rPr>
                    <w:alias w:val="Journalpost.GraderingObject.Beskrivelse"/>
                    <w:tag w:val="Journalpost.GraderingObject.Beskrivelse"/>
                    <w:id w:val="1572620857"/>
                  </w:sdtPr>
                  <w:sdtEndPr/>
                  <w:sdtContent/>
                </w:sdt>
              </w:p>
            </w:tc>
          </w:tr>
          <w:tr w:rsidR="002F3631" w:rsidRPr="002F3631" w14:paraId="6210FC3C" w14:textId="77777777" w:rsidTr="00812896">
            <w:tc>
              <w:tcPr>
                <w:tcW w:w="1389" w:type="dxa"/>
                <w:hideMark/>
              </w:tcPr>
              <w:p w14:paraId="7843EA5B" w14:textId="77777777" w:rsidR="00B24317" w:rsidRPr="002F3631" w:rsidRDefault="0065166E">
                <w:pPr>
                  <w:spacing w:line="256" w:lineRule="auto"/>
                  <w:rPr>
                    <w:rFonts w:cs="Calibri"/>
                    <w:lang w:eastAsia="en-US"/>
                  </w:rPr>
                </w:pPr>
                <w:sdt>
                  <w:sdtPr>
                    <w:rPr>
                      <w:rFonts w:cs="Calibri"/>
                      <w:lang w:eastAsia="en-US"/>
                    </w:rPr>
                    <w:alias w:val="Nummer"/>
                    <w:tag w:val="Nummer"/>
                    <w:id w:val="1324238753"/>
                  </w:sdtPr>
                  <w:sdtEndPr/>
                  <w:sdtContent>
                    <w:r w:rsidR="00B24317" w:rsidRPr="002F3631">
                      <w:rPr>
                        <w:rFonts w:cs="Calibri"/>
                        <w:lang w:eastAsia="en-US"/>
                      </w:rPr>
                      <w:t>032/24</w:t>
                    </w:r>
                  </w:sdtContent>
                </w:sdt>
              </w:p>
            </w:tc>
            <w:tc>
              <w:tcPr>
                <w:tcW w:w="5733" w:type="dxa"/>
                <w:hideMark/>
              </w:tcPr>
              <w:p w14:paraId="6082918E" w14:textId="77777777" w:rsidR="00B24317" w:rsidRPr="002F3631" w:rsidRDefault="0065166E">
                <w:pPr>
                  <w:spacing w:line="256" w:lineRule="auto"/>
                  <w:rPr>
                    <w:rFonts w:cs="Calibri"/>
                    <w:lang w:eastAsia="en-US"/>
                  </w:rPr>
                </w:pPr>
                <w:sdt>
                  <w:sdtPr>
                    <w:rPr>
                      <w:rFonts w:cs="Calibri"/>
                      <w:lang w:eastAsia="en-US"/>
                    </w:rPr>
                    <w:alias w:val="Tittel"/>
                    <w:tag w:val="Tittel"/>
                    <w:id w:val="1370266432"/>
                  </w:sdtPr>
                  <w:sdtEndPr/>
                  <w:sdtContent>
                    <w:r w:rsidR="00B24317" w:rsidRPr="002F3631">
                      <w:rPr>
                        <w:rFonts w:cs="Calibri"/>
                        <w:lang w:eastAsia="en-US"/>
                      </w:rPr>
                      <w:t>Eventuelt</w:t>
                    </w:r>
                  </w:sdtContent>
                </w:sdt>
              </w:p>
            </w:tc>
            <w:tc>
              <w:tcPr>
                <w:tcW w:w="1943" w:type="dxa"/>
                <w:hideMark/>
              </w:tcPr>
              <w:p w14:paraId="0C16CF07" w14:textId="77777777" w:rsidR="00B24317" w:rsidRPr="002F3631" w:rsidRDefault="0065166E">
                <w:pPr>
                  <w:spacing w:line="256" w:lineRule="auto"/>
                  <w:rPr>
                    <w:rFonts w:cs="Calibri"/>
                    <w:lang w:eastAsia="en-US"/>
                  </w:rPr>
                </w:pPr>
                <w:sdt>
                  <w:sdtPr>
                    <w:rPr>
                      <w:rFonts w:cs="Calibri"/>
                      <w:lang w:eastAsia="en-US"/>
                    </w:rPr>
                    <w:alias w:val="Journalpost.GraderingObject.Beskrivelse"/>
                    <w:tag w:val="Journalpost.GraderingObject.Beskrivelse"/>
                    <w:id w:val="-2044668572"/>
                  </w:sdtPr>
                  <w:sdtEndPr/>
                  <w:sdtContent/>
                </w:sdt>
              </w:p>
            </w:tc>
          </w:tr>
        </w:tbl>
        <w:p w14:paraId="40A96895" w14:textId="77777777" w:rsidR="00B24317" w:rsidRPr="002F3631" w:rsidRDefault="0065166E" w:rsidP="00B24317">
          <w:pPr>
            <w:rPr>
              <w:rFonts w:cs="Calibri"/>
            </w:rPr>
          </w:pPr>
        </w:p>
      </w:sdtContent>
    </w:sdt>
    <w:p w14:paraId="3E1DED5A" w14:textId="77777777" w:rsidR="003B3313" w:rsidRPr="002F3631" w:rsidRDefault="003B3313" w:rsidP="00823D49">
      <w:pPr>
        <w:rPr>
          <w:rFonts w:cs="Calibri"/>
        </w:rPr>
      </w:pPr>
    </w:p>
    <w:sdt>
      <w:sdtPr>
        <w:rPr>
          <w:rFonts w:cs="Calibri"/>
        </w:rPr>
        <w:alias w:val="Saker"/>
        <w:tag w:val="Saker"/>
        <w:id w:val="-294054068"/>
      </w:sdtPr>
      <w:sdtEndPr/>
      <w:sdtContent>
        <w:p w14:paraId="1D276BA4" w14:textId="77777777" w:rsidR="00155F81" w:rsidRPr="002F3631" w:rsidRDefault="00155F81" w:rsidP="00823D49">
          <w:pPr>
            <w:rPr>
              <w:rFonts w:cs="Calibri"/>
            </w:rPr>
          </w:pPr>
          <w:r w:rsidRPr="002F3631">
            <w:rPr>
              <w:rFonts w:cs="Calibri"/>
            </w:rPr>
            <w:br w:type="page"/>
          </w:r>
        </w:p>
        <w:sdt>
          <w:sdtPr>
            <w:rPr>
              <w:rFonts w:cs="Calibri"/>
            </w:rPr>
            <w:alias w:val="SaksDokumentPlassHolder"/>
            <w:tag w:val="SaksDokumentPlassHolder"/>
            <w:id w:val="1960675847"/>
          </w:sdtPr>
          <w:sdtEndPr/>
          <w:sdtContent>
            <w:sdt>
              <w:sdtPr>
                <w:alias w:val="Sak"/>
                <w:tag w:val="Sak"/>
                <w:id w:val="-224606718"/>
                <w:placeholder>
                  <w:docPart w:val="DefaultPlaceholder_-1854013440"/>
                </w:placeholder>
              </w:sdtPr>
              <w:sdtEndPr/>
              <w:sdtContent>
                <w:p w14:paraId="0C59332B" w14:textId="77777777" w:rsidR="00566A27" w:rsidRPr="004B1853" w:rsidRDefault="00566A27" w:rsidP="003E7097"/>
                <w:p w14:paraId="550CC220" w14:textId="77777777" w:rsidR="0065166E" w:rsidRPr="004B1853" w:rsidRDefault="0065166E" w:rsidP="00C02395">
                  <w:pPr>
                    <w:pStyle w:val="Overskrift1"/>
                    <w:jc w:val="center"/>
                  </w:pPr>
                  <w:r w:rsidRPr="004B1853">
                    <w:t>Sakspapir</w:t>
                  </w:r>
                </w:p>
                <w:p w14:paraId="658026BB" w14:textId="77777777" w:rsidR="0065166E" w:rsidRDefault="0065166E" w:rsidP="003E7097"/>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20"/>
                    <w:gridCol w:w="3020"/>
                    <w:gridCol w:w="3020"/>
                  </w:tblGrid>
                  <w:tr w:rsidR="004B1853" w:rsidRPr="004B1853" w14:paraId="5FE88907" w14:textId="77777777" w:rsidTr="00D974CD">
                    <w:tc>
                      <w:tcPr>
                        <w:tcW w:w="3020" w:type="dxa"/>
                      </w:tcPr>
                      <w:p w14:paraId="005ABD5D" w14:textId="77777777" w:rsidR="0065166E" w:rsidRPr="004B1853" w:rsidRDefault="0065166E" w:rsidP="00D974CD">
                        <w:pPr>
                          <w:rPr>
                            <w:b/>
                            <w:bCs/>
                          </w:rPr>
                        </w:pPr>
                        <w:r w:rsidRPr="004B1853">
                          <w:rPr>
                            <w:b/>
                            <w:bCs/>
                          </w:rPr>
                          <w:t>Sakshandsamar</w:t>
                        </w:r>
                      </w:p>
                    </w:tc>
                    <w:tc>
                      <w:tcPr>
                        <w:tcW w:w="3020" w:type="dxa"/>
                      </w:tcPr>
                      <w:p w14:paraId="341F3BB4" w14:textId="77777777" w:rsidR="0065166E" w:rsidRPr="004B1853" w:rsidRDefault="0065166E" w:rsidP="00D974CD">
                        <w:pPr>
                          <w:rPr>
                            <w:b/>
                            <w:bCs/>
                          </w:rPr>
                        </w:pPr>
                        <w:r w:rsidRPr="004B1853">
                          <w:rPr>
                            <w:b/>
                            <w:bCs/>
                          </w:rPr>
                          <w:t>Arkiv</w:t>
                        </w:r>
                      </w:p>
                    </w:tc>
                    <w:tc>
                      <w:tcPr>
                        <w:tcW w:w="3020" w:type="dxa"/>
                      </w:tcPr>
                      <w:p w14:paraId="2D423498" w14:textId="77777777" w:rsidR="0065166E" w:rsidRPr="004B1853" w:rsidRDefault="0065166E" w:rsidP="00D974CD">
                        <w:pPr>
                          <w:rPr>
                            <w:b/>
                            <w:bCs/>
                          </w:rPr>
                        </w:pPr>
                        <w:proofErr w:type="spellStart"/>
                        <w:r w:rsidRPr="004B1853">
                          <w:rPr>
                            <w:b/>
                            <w:bCs/>
                          </w:rPr>
                          <w:t>ArkivsakID</w:t>
                        </w:r>
                        <w:proofErr w:type="spellEnd"/>
                      </w:p>
                    </w:tc>
                  </w:tr>
                  <w:tr w:rsidR="004B1853" w:rsidRPr="004B1853" w14:paraId="6B644F3D" w14:textId="77777777" w:rsidTr="00D974CD">
                    <w:tc>
                      <w:tcPr>
                        <w:tcW w:w="3020" w:type="dxa"/>
                      </w:tcPr>
                      <w:p w14:paraId="76DDBB44" w14:textId="77777777" w:rsidR="0065166E" w:rsidRPr="004B1853" w:rsidRDefault="0065166E" w:rsidP="00D974CD">
                        <w:sdt>
                          <w:sdtPr>
                            <w:alias w:val="Journalpost.Saksbehandler.Navn"/>
                            <w:tag w:val="Journalpost.Saksbehandler.Navn"/>
                            <w:id w:val="-604116691"/>
                          </w:sdtPr>
                          <w:sdtEndPr/>
                          <w:sdtContent>
                            <w:r w:rsidRPr="004B1853">
                              <w:t>Jarle Lunde</w:t>
                            </w:r>
                          </w:sdtContent>
                        </w:sdt>
                      </w:p>
                    </w:tc>
                    <w:tc>
                      <w:tcPr>
                        <w:tcW w:w="3020" w:type="dxa"/>
                      </w:tcPr>
                      <w:p w14:paraId="336604DC" w14:textId="77777777" w:rsidR="0065166E" w:rsidRPr="004B1853" w:rsidRDefault="0065166E" w:rsidP="00D974CD">
                        <w:sdt>
                          <w:sdtPr>
                            <w:alias w:val="ArkivSak.Klasseringer.ToString2"/>
                            <w:tag w:val="ArkivSak.Klasseringer.ToString2"/>
                            <w:id w:val="1778367297"/>
                          </w:sdtPr>
                          <w:sdtEndPr/>
                          <w:sdtContent>
                            <w:r w:rsidRPr="004B1853">
                              <w:t>K1-033</w:t>
                            </w:r>
                          </w:sdtContent>
                        </w:sdt>
                      </w:p>
                    </w:tc>
                    <w:tc>
                      <w:tcPr>
                        <w:tcW w:w="3020" w:type="dxa"/>
                      </w:tcPr>
                      <w:p w14:paraId="6BD527CA" w14:textId="77777777" w:rsidR="0065166E" w:rsidRPr="004B1853" w:rsidRDefault="0065166E" w:rsidP="00D974CD">
                        <w:sdt>
                          <w:sdtPr>
                            <w:alias w:val="ArkivSak.KortID"/>
                            <w:tag w:val="ArkivSak.KortID"/>
                            <w:id w:val="484895423"/>
                          </w:sdtPr>
                          <w:sdtEndPr/>
                          <w:sdtContent>
                            <w:r w:rsidRPr="004B1853">
                              <w:t>24/1183</w:t>
                            </w:r>
                          </w:sdtContent>
                        </w:sdt>
                      </w:p>
                    </w:tc>
                  </w:tr>
                </w:tbl>
                <w:p w14:paraId="0240D5DE" w14:textId="77777777" w:rsidR="0065166E" w:rsidRPr="004B1853" w:rsidRDefault="0065166E" w:rsidP="003E7097"/>
                <w:sdt>
                  <w:sdtPr>
                    <w:alias w:val="AlleOppmeldinger"/>
                    <w:tag w:val="AlleOppmeldinger"/>
                    <w:id w:val="547806209"/>
                  </w:sdtPr>
                  <w:sdtEndPr/>
                  <w:sdtContent>
                    <w:p w14:paraId="0C595F1F" w14:textId="77777777" w:rsidR="0065166E" w:rsidRPr="004B1853" w:rsidRDefault="0065166E" w:rsidP="00217026"/>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13"/>
                        <w:gridCol w:w="4536"/>
                        <w:gridCol w:w="1134"/>
                        <w:gridCol w:w="1977"/>
                      </w:tblGrid>
                      <w:tr w:rsidR="0050194B" w:rsidRPr="004B1853" w14:paraId="37FC1CA9" w14:textId="77777777" w:rsidTr="00D974CD">
                        <w:tc>
                          <w:tcPr>
                            <w:tcW w:w="1413" w:type="dxa"/>
                          </w:tcPr>
                          <w:p w14:paraId="5BA2E7F4" w14:textId="77777777" w:rsidR="0065166E" w:rsidRPr="004B1853" w:rsidRDefault="0065166E" w:rsidP="00D974CD">
                            <w:pPr>
                              <w:rPr>
                                <w:b/>
                                <w:bCs/>
                              </w:rPr>
                            </w:pPr>
                            <w:proofErr w:type="spellStart"/>
                            <w:r w:rsidRPr="004B1853">
                              <w:rPr>
                                <w:b/>
                                <w:bCs/>
                              </w:rPr>
                              <w:t>Saksnr</w:t>
                            </w:r>
                            <w:proofErr w:type="spellEnd"/>
                          </w:p>
                        </w:tc>
                        <w:tc>
                          <w:tcPr>
                            <w:tcW w:w="4536" w:type="dxa"/>
                          </w:tcPr>
                          <w:p w14:paraId="13A95540" w14:textId="77777777" w:rsidR="0065166E" w:rsidRPr="004B1853" w:rsidRDefault="0065166E" w:rsidP="00D974CD">
                            <w:pPr>
                              <w:rPr>
                                <w:b/>
                                <w:bCs/>
                              </w:rPr>
                            </w:pPr>
                            <w:r w:rsidRPr="004B1853">
                              <w:rPr>
                                <w:b/>
                                <w:bCs/>
                              </w:rPr>
                              <w:t>Utval</w:t>
                            </w:r>
                          </w:p>
                        </w:tc>
                        <w:tc>
                          <w:tcPr>
                            <w:tcW w:w="1134" w:type="dxa"/>
                          </w:tcPr>
                          <w:p w14:paraId="623825BB" w14:textId="77777777" w:rsidR="0065166E" w:rsidRPr="004B1853" w:rsidRDefault="0065166E" w:rsidP="00D974CD">
                            <w:pPr>
                              <w:rPr>
                                <w:b/>
                                <w:bCs/>
                              </w:rPr>
                            </w:pPr>
                            <w:r w:rsidRPr="004B1853">
                              <w:rPr>
                                <w:b/>
                                <w:bCs/>
                              </w:rPr>
                              <w:t>Type</w:t>
                            </w:r>
                          </w:p>
                        </w:tc>
                        <w:tc>
                          <w:tcPr>
                            <w:tcW w:w="1977" w:type="dxa"/>
                          </w:tcPr>
                          <w:p w14:paraId="1F0C5A97" w14:textId="77777777" w:rsidR="0065166E" w:rsidRPr="004B1853" w:rsidRDefault="0065166E" w:rsidP="00D974CD">
                            <w:pPr>
                              <w:rPr>
                                <w:b/>
                                <w:bCs/>
                              </w:rPr>
                            </w:pPr>
                            <w:r w:rsidRPr="004B1853">
                              <w:rPr>
                                <w:b/>
                                <w:bCs/>
                              </w:rPr>
                              <w:t>Dato</w:t>
                            </w:r>
                          </w:p>
                        </w:tc>
                      </w:tr>
                      <w:tr w:rsidR="0050194B" w:rsidRPr="004B1853" w14:paraId="70241FD0" w14:textId="77777777" w:rsidTr="00D974CD">
                        <w:tc>
                          <w:tcPr>
                            <w:tcW w:w="1413" w:type="dxa"/>
                          </w:tcPr>
                          <w:p w14:paraId="5DE45603" w14:textId="77777777" w:rsidR="0065166E" w:rsidRPr="004B1853" w:rsidRDefault="0065166E" w:rsidP="00D974CD">
                            <w:sdt>
                              <w:sdtPr>
                                <w:alias w:val="SaksNummer"/>
                                <w:tag w:val="SaksNummer"/>
                                <w:id w:val="-1545517051"/>
                              </w:sdtPr>
                              <w:sdtEndPr/>
                              <w:sdtContent>
                                <w:r w:rsidRPr="004B1853">
                                  <w:t>027/24</w:t>
                                </w:r>
                              </w:sdtContent>
                            </w:sdt>
                          </w:p>
                        </w:tc>
                        <w:tc>
                          <w:tcPr>
                            <w:tcW w:w="4536" w:type="dxa"/>
                          </w:tcPr>
                          <w:p w14:paraId="1BC48A08" w14:textId="77777777" w:rsidR="0065166E" w:rsidRPr="004B1853" w:rsidRDefault="0065166E" w:rsidP="00D974CD">
                            <w:sdt>
                              <w:sdtPr>
                                <w:alias w:val="OppmeldtTil.Tittel"/>
                                <w:tag w:val="OppmeldtTil.Tittel"/>
                                <w:id w:val="-969357318"/>
                              </w:sdtPr>
                              <w:sdtEndPr/>
                              <w:sdtContent>
                                <w:r w:rsidRPr="004B1853">
                                  <w:t>Villreinnemnda for Setesdalsområdet, arbeidsutvalet</w:t>
                                </w:r>
                              </w:sdtContent>
                            </w:sdt>
                          </w:p>
                        </w:tc>
                        <w:tc>
                          <w:tcPr>
                            <w:tcW w:w="1134" w:type="dxa"/>
                          </w:tcPr>
                          <w:p w14:paraId="5DF01FAF" w14:textId="77777777" w:rsidR="0065166E" w:rsidRPr="004B1853" w:rsidRDefault="0065166E" w:rsidP="00D974CD">
                            <w:sdt>
                              <w:sdtPr>
                                <w:alias w:val="MøteSak.Type.KortNavn"/>
                                <w:tag w:val="MøteSak.Type.KortNavn"/>
                                <w:id w:val="453063292"/>
                              </w:sdtPr>
                              <w:sdtEndPr/>
                              <w:sdtContent>
                                <w:r w:rsidRPr="004B1853">
                                  <w:t>PS</w:t>
                                </w:r>
                              </w:sdtContent>
                            </w:sdt>
                          </w:p>
                        </w:tc>
                        <w:tc>
                          <w:tcPr>
                            <w:tcW w:w="1977" w:type="dxa"/>
                          </w:tcPr>
                          <w:p w14:paraId="5FFC610D" w14:textId="77777777" w:rsidR="0065166E" w:rsidRPr="004B1853" w:rsidRDefault="0065166E" w:rsidP="00D974CD">
                            <w:sdt>
                              <w:sdtPr>
                                <w:alias w:val="BehandlingsMøte.Start.KortDato"/>
                                <w:tag w:val="BehandlingsMøte.Start.KortDato"/>
                                <w:id w:val="2141759190"/>
                              </w:sdtPr>
                              <w:sdtEndPr/>
                              <w:sdtContent>
                                <w:r w:rsidRPr="004B1853">
                                  <w:t>24.09.2024</w:t>
                                </w:r>
                              </w:sdtContent>
                            </w:sdt>
                          </w:p>
                        </w:tc>
                      </w:tr>
                    </w:tbl>
                    <w:p w14:paraId="34E56493" w14:textId="77777777" w:rsidR="0065166E" w:rsidRPr="004B1853" w:rsidRDefault="0065166E" w:rsidP="00217026"/>
                  </w:sdtContent>
                </w:sdt>
                <w:p w14:paraId="5F503889" w14:textId="77777777" w:rsidR="00566A27" w:rsidRPr="004B1853" w:rsidRDefault="00566A27" w:rsidP="003E7097"/>
                <w:p w14:paraId="2395D782" w14:textId="77777777" w:rsidR="00566A27" w:rsidRPr="004B1853" w:rsidRDefault="0065166E" w:rsidP="004B1853">
                  <w:pPr>
                    <w:pStyle w:val="Overskrift2"/>
                  </w:pPr>
                  <w:sdt>
                    <w:sdtPr>
                      <w:alias w:val="Tittel"/>
                      <w:tag w:val="Tittel"/>
                      <w:id w:val="1312983663"/>
                    </w:sdtPr>
                    <w:sdtEndPr/>
                    <w:sdtContent>
                      <w:r w:rsidRPr="004B1853">
                        <w:t>Godkjenning av innkalling og sakliste</w:t>
                      </w:r>
                    </w:sdtContent>
                  </w:sdt>
                </w:p>
                <w:p w14:paraId="467953BE" w14:textId="77777777" w:rsidR="0065166E" w:rsidRPr="004B1853" w:rsidRDefault="0065166E" w:rsidP="004B1853"/>
                <w:p w14:paraId="378E7EBC" w14:textId="77777777" w:rsidR="0065166E" w:rsidRPr="004B1853" w:rsidRDefault="0065166E" w:rsidP="004B1853"/>
                <w:sdt>
                  <w:sdtPr>
                    <w:alias w:val="OpprinneligForslag.Tekst"/>
                    <w:tag w:val="OpprinneligForslag.Tekst"/>
                    <w:id w:val="38787439"/>
                  </w:sdtPr>
                  <w:sdtEndPr/>
                  <w:sdtContent>
                    <w:p w14:paraId="70A0BC8C" w14:textId="77777777" w:rsidR="004C054D" w:rsidRDefault="0065166E">
                      <w:r>
                        <w:rPr>
                          <w:b/>
                        </w:rPr>
                        <w:t>Forslag til vedtak:</w:t>
                      </w:r>
                      <w:r>
                        <w:br/>
                        <w:t>Innkalling og sakliste vert godkjende slik dei ligg føre.</w:t>
                      </w:r>
                    </w:p>
                  </w:sdtContent>
                </w:sdt>
                <w:p w14:paraId="616E4749" w14:textId="77777777" w:rsidR="00973558" w:rsidRDefault="00973558" w:rsidP="003E7097"/>
                <w:p w14:paraId="5EB1A23F" w14:textId="77777777" w:rsidR="0065166E" w:rsidRDefault="0065166E" w:rsidP="004B1853">
                  <w:r>
                    <w:t xml:space="preserve">Sand, </w:t>
                  </w:r>
                  <w:sdt>
                    <w:sdtPr>
                      <w:alias w:val="Journalpost.DokDato.Value.KortDato"/>
                      <w:tag w:val="Journalpost.DokDato.Value.KortDato"/>
                      <w:id w:val="572704943"/>
                    </w:sdtPr>
                    <w:sdtEndPr/>
                    <w:sdtContent>
                      <w:r w:rsidRPr="00657B28">
                        <w:fldChar w:fldCharType="begin"/>
                      </w:r>
                      <w:r w:rsidRPr="00657B28">
                        <w:instrText xml:space="preserve"> TIME \@ "dd.MM.yyyy" </w:instrText>
                      </w:r>
                      <w:r w:rsidRPr="00657B28">
                        <w:fldChar w:fldCharType="separate"/>
                      </w:r>
                      <w:r w:rsidR="00081143">
                        <w:rPr>
                          <w:noProof/>
                        </w:rPr>
                        <w:t>24.09.2024</w:t>
                      </w:r>
                      <w:r w:rsidRPr="00657B28">
                        <w:fldChar w:fldCharType="end"/>
                      </w:r>
                    </w:sdtContent>
                  </w:sdt>
                </w:p>
                <w:p w14:paraId="5FAA25D9" w14:textId="77777777" w:rsidR="0065166E" w:rsidRDefault="0065166E" w:rsidP="004B1853"/>
                <w:p w14:paraId="1D7AE34E" w14:textId="77777777" w:rsidR="0065166E" w:rsidRDefault="0065166E" w:rsidP="004B1853"/>
                <w:p w14:paraId="0E6EE947" w14:textId="77777777" w:rsidR="0065166E" w:rsidRDefault="0065166E">
                  <w:pPr>
                    <w:spacing w:after="160" w:line="259" w:lineRule="auto"/>
                  </w:pPr>
                  <w:r>
                    <w:br w:type="page"/>
                  </w:r>
                </w:p>
                <w:p w14:paraId="4FF7F646" w14:textId="77777777" w:rsidR="0065166E" w:rsidRPr="004B1853" w:rsidRDefault="0065166E" w:rsidP="004841AB"/>
                <w:sdt>
                  <w:sdtPr>
                    <w:alias w:val="SaksTekst"/>
                    <w:tag w:val="SaksTekst"/>
                    <w:id w:val="-1309477531"/>
                  </w:sdtPr>
                  <w:sdtEndPr/>
                  <w:sdtContent>
                    <w:p w14:paraId="76AFBF15" w14:textId="77777777" w:rsidR="0065166E" w:rsidRPr="004B1853" w:rsidRDefault="0065166E" w:rsidP="004841AB"/>
                  </w:sdtContent>
                </w:sdt>
                <w:sdt>
                  <w:sdtPr>
                    <w:alias w:val="NyeOpplysningerTekst"/>
                    <w:tag w:val="NyeOpplysningerTekst"/>
                    <w:id w:val="98300992"/>
                  </w:sdtPr>
                  <w:sdtEndPr/>
                  <w:sdtContent>
                    <w:p w14:paraId="4F4278CC" w14:textId="77777777" w:rsidR="0065166E" w:rsidRDefault="0065166E" w:rsidP="003E7097"/>
                  </w:sdtContent>
                </w:sdt>
                <w:sdt>
                  <w:sdtPr>
                    <w:alias w:val="GjennomførteBehandlinger"/>
                    <w:tag w:val="GjennomførteBehandlinger"/>
                    <w:id w:val="910123577"/>
                  </w:sdtPr>
                  <w:sdtEndPr/>
                  <w:sdtContent>
                    <w:p w14:paraId="442100CD" w14:textId="77777777" w:rsidR="0065166E" w:rsidRDefault="0065166E" w:rsidP="003E7097">
                      <w:pPr>
                        <w:rPr>
                          <w:b/>
                          <w:bCs/>
                        </w:rPr>
                      </w:pPr>
                      <w:sdt>
                        <w:sdtPr>
                          <w:rPr>
                            <w:b/>
                            <w:bCs/>
                          </w:rPr>
                          <w:alias w:val="MøteStart.KortDato"/>
                          <w:tag w:val="MøteStart.KortDato"/>
                          <w:id w:val="1177847224"/>
                        </w:sdtPr>
                        <w:sdtEndPr/>
                        <w:sdtContent>
                          <w:r w:rsidRPr="00666EED">
                            <w:rPr>
                              <w:b/>
                              <w:bCs/>
                            </w:rPr>
                            <w:t>24.09.2024</w:t>
                          </w:r>
                        </w:sdtContent>
                      </w:sdt>
                      <w:r w:rsidRPr="00666EED">
                        <w:rPr>
                          <w:b/>
                          <w:bCs/>
                        </w:rPr>
                        <w:t xml:space="preserve"> </w:t>
                      </w:r>
                      <w:sdt>
                        <w:sdtPr>
                          <w:rPr>
                            <w:b/>
                            <w:bCs/>
                          </w:rPr>
                          <w:alias w:val="Gruppe.Tittel"/>
                          <w:tag w:val="Gruppe.Tittel"/>
                          <w:id w:val="93600938"/>
                        </w:sdtPr>
                        <w:sdtEndPr/>
                        <w:sdtContent>
                          <w:r w:rsidRPr="00666EED">
                            <w:rPr>
                              <w:b/>
                              <w:bCs/>
                            </w:rPr>
                            <w:t>Villreinnemnda for Setesdalsområdet, arbeidsutvalet</w:t>
                          </w:r>
                        </w:sdtContent>
                      </w:sdt>
                    </w:p>
                    <w:p w14:paraId="41289862" w14:textId="77777777" w:rsidR="0024523D" w:rsidRDefault="0024523D" w:rsidP="003E7097"/>
                    <w:p w14:paraId="4D6AAE42" w14:textId="77777777" w:rsidR="0065166E" w:rsidRPr="004841AB" w:rsidRDefault="0065166E" w:rsidP="003E7097">
                      <w:pPr>
                        <w:rPr>
                          <w:b/>
                          <w:bCs/>
                        </w:rPr>
                      </w:pPr>
                      <w:r w:rsidRPr="004841AB">
                        <w:rPr>
                          <w:b/>
                          <w:bCs/>
                        </w:rPr>
                        <w:t>Handsaming:</w:t>
                      </w:r>
                    </w:p>
                    <w:p w14:paraId="10ABFED5" w14:textId="77777777" w:rsidR="0065166E" w:rsidRPr="004B1853" w:rsidRDefault="0065166E" w:rsidP="003E7097"/>
                    <w:sdt>
                      <w:sdtPr>
                        <w:alias w:val="BehandlingsTekst"/>
                        <w:tag w:val="BehandlingsTekst"/>
                        <w:id w:val="463629446"/>
                      </w:sdtPr>
                      <w:sdtEndPr/>
                      <w:sdtContent>
                        <w:p w14:paraId="315BF797" w14:textId="77777777" w:rsidR="004C054D" w:rsidRDefault="0065166E">
                          <w:r>
                            <w:t>Ingen merknad.</w:t>
                          </w:r>
                          <w:r>
                            <w:br/>
                            <w:t>Samrøystes i samsvar med forslag til vedtak</w:t>
                          </w:r>
                        </w:p>
                      </w:sdtContent>
                    </w:sdt>
                    <w:p w14:paraId="303616E6" w14:textId="77777777" w:rsidR="0065166E" w:rsidRPr="004B1853" w:rsidRDefault="0065166E" w:rsidP="003E7097"/>
                    <w:p w14:paraId="2619547E" w14:textId="77777777" w:rsidR="0024523D" w:rsidRPr="004B1853" w:rsidRDefault="0065166E" w:rsidP="003E7097">
                      <w:pPr>
                        <w:rPr>
                          <w:b/>
                          <w:bCs/>
                        </w:rPr>
                      </w:pPr>
                      <w:sdt>
                        <w:sdtPr>
                          <w:rPr>
                            <w:b/>
                            <w:bCs/>
                          </w:rPr>
                          <w:alias w:val="Gruppe.KortTittel"/>
                          <w:tag w:val="Gruppe.KortTittel"/>
                          <w:id w:val="1507791798"/>
                        </w:sdtPr>
                        <w:sdtEndPr/>
                        <w:sdtContent>
                          <w:r w:rsidRPr="004B1853">
                            <w:rPr>
                              <w:b/>
                              <w:bCs/>
                            </w:rPr>
                            <w:t>VRN-AU</w:t>
                          </w:r>
                        </w:sdtContent>
                      </w:sdt>
                      <w:r w:rsidR="00E90C1E" w:rsidRPr="004B1853">
                        <w:rPr>
                          <w:b/>
                          <w:bCs/>
                        </w:rPr>
                        <w:t xml:space="preserve"> - </w:t>
                      </w:r>
                      <w:sdt>
                        <w:sdtPr>
                          <w:rPr>
                            <w:b/>
                            <w:bCs/>
                          </w:rPr>
                          <w:alias w:val="SaksNummer"/>
                          <w:tag w:val="SaksNummer"/>
                          <w:id w:val="1505168474"/>
                        </w:sdtPr>
                        <w:sdtEndPr/>
                        <w:sdtContent>
                          <w:r w:rsidRPr="004B1853">
                            <w:rPr>
                              <w:b/>
                              <w:bCs/>
                            </w:rPr>
                            <w:t>027/24</w:t>
                          </w:r>
                        </w:sdtContent>
                      </w:sdt>
                      <w:r>
                        <w:rPr>
                          <w:b/>
                          <w:bCs/>
                        </w:rPr>
                        <w:t xml:space="preserve"> V</w:t>
                      </w:r>
                      <w:r w:rsidR="00E90C1E" w:rsidRPr="004B1853">
                        <w:rPr>
                          <w:b/>
                          <w:bCs/>
                        </w:rPr>
                        <w:t>edtak</w:t>
                      </w:r>
                      <w:r w:rsidRPr="004B1853">
                        <w:rPr>
                          <w:b/>
                          <w:bCs/>
                        </w:rPr>
                        <w:t>:</w:t>
                      </w:r>
                    </w:p>
                    <w:sdt>
                      <w:sdtPr>
                        <w:alias w:val="VedtaksTekst"/>
                        <w:tag w:val="VedtaksTekst"/>
                        <w:id w:val="1953594642"/>
                      </w:sdtPr>
                      <w:sdtEndPr/>
                      <w:sdtContent>
                        <w:p w14:paraId="34CB1E92" w14:textId="77777777" w:rsidR="004C054D" w:rsidRDefault="0065166E">
                          <w:r>
                            <w:t>Innkalling og sakliste vert godkjende slik dei ligg føre.</w:t>
                          </w:r>
                        </w:p>
                      </w:sdtContent>
                    </w:sdt>
                    <w:p w14:paraId="6F6094BD" w14:textId="77777777" w:rsidR="0065166E" w:rsidRPr="004B1853" w:rsidRDefault="0065166E" w:rsidP="003E7097"/>
                  </w:sdtContent>
                </w:sdt>
                <w:p w14:paraId="6736FE5C" w14:textId="77777777" w:rsidR="0065166E" w:rsidRPr="004B1853" w:rsidRDefault="0065166E" w:rsidP="003E7097"/>
              </w:sdtContent>
            </w:sdt>
          </w:sdtContent>
        </w:sdt>
      </w:sdtContent>
    </w:sdt>
    <w:sdt>
      <w:sdtPr>
        <w:rPr>
          <w:rFonts w:cs="Calibri"/>
        </w:rPr>
        <w:alias w:val="Saker"/>
        <w:tag w:val="Saker"/>
        <w:id w:val="103544422"/>
      </w:sdtPr>
      <w:sdtEndPr/>
      <w:sdtContent>
        <w:p w14:paraId="43C8F83F" w14:textId="77777777" w:rsidR="00155F81" w:rsidRPr="002F3631" w:rsidRDefault="00155F81" w:rsidP="00823D49">
          <w:pPr>
            <w:rPr>
              <w:rFonts w:cs="Calibri"/>
            </w:rPr>
          </w:pPr>
          <w:r w:rsidRPr="002F3631">
            <w:rPr>
              <w:rFonts w:cs="Calibri"/>
            </w:rPr>
            <w:br w:type="page"/>
          </w:r>
        </w:p>
        <w:sdt>
          <w:sdtPr>
            <w:rPr>
              <w:rFonts w:cs="Calibri"/>
            </w:rPr>
            <w:alias w:val="SaksDokumentPlassHolder"/>
            <w:tag w:val="SaksDokumentPlassHolder"/>
            <w:id w:val="6336243"/>
          </w:sdtPr>
          <w:sdtEndPr/>
          <w:sdtContent>
            <w:sdt>
              <w:sdtPr>
                <w:alias w:val="Sak"/>
                <w:tag w:val="Sak"/>
                <w:id w:val="-196551789"/>
                <w:placeholder>
                  <w:docPart w:val="DefaultPlaceholder_-1854013440"/>
                </w:placeholder>
              </w:sdtPr>
              <w:sdtEndPr/>
              <w:sdtContent>
                <w:p w14:paraId="0FE86726" w14:textId="77777777" w:rsidR="00566A27" w:rsidRPr="004B1853" w:rsidRDefault="00566A27" w:rsidP="003E7097"/>
                <w:p w14:paraId="61C9E39C" w14:textId="77777777" w:rsidR="0065166E" w:rsidRPr="004B1853" w:rsidRDefault="0065166E" w:rsidP="00C02395">
                  <w:pPr>
                    <w:pStyle w:val="Overskrift1"/>
                    <w:jc w:val="center"/>
                  </w:pPr>
                  <w:r w:rsidRPr="004B1853">
                    <w:t>Sakspapir</w:t>
                  </w:r>
                </w:p>
                <w:p w14:paraId="192DCA77" w14:textId="77777777" w:rsidR="0065166E" w:rsidRDefault="0065166E" w:rsidP="003E7097"/>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20"/>
                    <w:gridCol w:w="3020"/>
                    <w:gridCol w:w="3020"/>
                  </w:tblGrid>
                  <w:tr w:rsidR="004B1853" w:rsidRPr="004B1853" w14:paraId="6A261585" w14:textId="77777777" w:rsidTr="00D974CD">
                    <w:tc>
                      <w:tcPr>
                        <w:tcW w:w="3020" w:type="dxa"/>
                      </w:tcPr>
                      <w:p w14:paraId="0CBCF533" w14:textId="77777777" w:rsidR="0065166E" w:rsidRPr="004B1853" w:rsidRDefault="0065166E" w:rsidP="00D974CD">
                        <w:pPr>
                          <w:rPr>
                            <w:b/>
                            <w:bCs/>
                          </w:rPr>
                        </w:pPr>
                        <w:r w:rsidRPr="004B1853">
                          <w:rPr>
                            <w:b/>
                            <w:bCs/>
                          </w:rPr>
                          <w:t>Sakshandsamar</w:t>
                        </w:r>
                      </w:p>
                    </w:tc>
                    <w:tc>
                      <w:tcPr>
                        <w:tcW w:w="3020" w:type="dxa"/>
                      </w:tcPr>
                      <w:p w14:paraId="48176152" w14:textId="77777777" w:rsidR="0065166E" w:rsidRPr="004B1853" w:rsidRDefault="0065166E" w:rsidP="00D974CD">
                        <w:pPr>
                          <w:rPr>
                            <w:b/>
                            <w:bCs/>
                          </w:rPr>
                        </w:pPr>
                        <w:r w:rsidRPr="004B1853">
                          <w:rPr>
                            <w:b/>
                            <w:bCs/>
                          </w:rPr>
                          <w:t>Arkiv</w:t>
                        </w:r>
                      </w:p>
                    </w:tc>
                    <w:tc>
                      <w:tcPr>
                        <w:tcW w:w="3020" w:type="dxa"/>
                      </w:tcPr>
                      <w:p w14:paraId="43FD5EAE" w14:textId="77777777" w:rsidR="0065166E" w:rsidRPr="004B1853" w:rsidRDefault="0065166E" w:rsidP="00D974CD">
                        <w:pPr>
                          <w:rPr>
                            <w:b/>
                            <w:bCs/>
                          </w:rPr>
                        </w:pPr>
                        <w:proofErr w:type="spellStart"/>
                        <w:r w:rsidRPr="004B1853">
                          <w:rPr>
                            <w:b/>
                            <w:bCs/>
                          </w:rPr>
                          <w:t>ArkivsakID</w:t>
                        </w:r>
                        <w:proofErr w:type="spellEnd"/>
                      </w:p>
                    </w:tc>
                  </w:tr>
                  <w:tr w:rsidR="004B1853" w:rsidRPr="004B1853" w14:paraId="15EFDA91" w14:textId="77777777" w:rsidTr="00D974CD">
                    <w:tc>
                      <w:tcPr>
                        <w:tcW w:w="3020" w:type="dxa"/>
                      </w:tcPr>
                      <w:p w14:paraId="52148720" w14:textId="77777777" w:rsidR="0065166E" w:rsidRPr="004B1853" w:rsidRDefault="0065166E" w:rsidP="00D974CD">
                        <w:sdt>
                          <w:sdtPr>
                            <w:alias w:val="Journalpost.Saksbehandler.Navn"/>
                            <w:tag w:val="Journalpost.Saksbehandler.Navn"/>
                            <w:id w:val="130216185"/>
                          </w:sdtPr>
                          <w:sdtEndPr/>
                          <w:sdtContent>
                            <w:r w:rsidRPr="004B1853">
                              <w:t>Jarle Lunde</w:t>
                            </w:r>
                          </w:sdtContent>
                        </w:sdt>
                      </w:p>
                    </w:tc>
                    <w:tc>
                      <w:tcPr>
                        <w:tcW w:w="3020" w:type="dxa"/>
                      </w:tcPr>
                      <w:p w14:paraId="7890C178" w14:textId="77777777" w:rsidR="0065166E" w:rsidRPr="004B1853" w:rsidRDefault="0065166E" w:rsidP="00D974CD">
                        <w:sdt>
                          <w:sdtPr>
                            <w:alias w:val="ArkivSak.Klasseringer.ToString2"/>
                            <w:tag w:val="ArkivSak.Klasseringer.ToString2"/>
                            <w:id w:val="-143046065"/>
                          </w:sdtPr>
                          <w:sdtEndPr/>
                          <w:sdtContent>
                            <w:r w:rsidRPr="004B1853">
                              <w:t>K1-033</w:t>
                            </w:r>
                          </w:sdtContent>
                        </w:sdt>
                      </w:p>
                    </w:tc>
                    <w:tc>
                      <w:tcPr>
                        <w:tcW w:w="3020" w:type="dxa"/>
                      </w:tcPr>
                      <w:p w14:paraId="645B198B" w14:textId="77777777" w:rsidR="0065166E" w:rsidRPr="004B1853" w:rsidRDefault="0065166E" w:rsidP="00D974CD">
                        <w:sdt>
                          <w:sdtPr>
                            <w:alias w:val="ArkivSak.KortID"/>
                            <w:tag w:val="ArkivSak.KortID"/>
                            <w:id w:val="130059184"/>
                          </w:sdtPr>
                          <w:sdtEndPr/>
                          <w:sdtContent>
                            <w:r w:rsidRPr="004B1853">
                              <w:t>24/1183</w:t>
                            </w:r>
                          </w:sdtContent>
                        </w:sdt>
                      </w:p>
                    </w:tc>
                  </w:tr>
                </w:tbl>
                <w:p w14:paraId="2DA0A3D3" w14:textId="77777777" w:rsidR="0065166E" w:rsidRPr="004B1853" w:rsidRDefault="0065166E" w:rsidP="003E7097"/>
                <w:sdt>
                  <w:sdtPr>
                    <w:alias w:val="AlleOppmeldinger"/>
                    <w:tag w:val="AlleOppmeldinger"/>
                    <w:id w:val="1595659280"/>
                  </w:sdtPr>
                  <w:sdtEndPr/>
                  <w:sdtContent>
                    <w:p w14:paraId="06B9A382" w14:textId="77777777" w:rsidR="0065166E" w:rsidRPr="004B1853" w:rsidRDefault="0065166E" w:rsidP="00217026"/>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13"/>
                        <w:gridCol w:w="4536"/>
                        <w:gridCol w:w="1134"/>
                        <w:gridCol w:w="1977"/>
                      </w:tblGrid>
                      <w:tr w:rsidR="0050194B" w:rsidRPr="004B1853" w14:paraId="79DE239F" w14:textId="77777777" w:rsidTr="00D974CD">
                        <w:tc>
                          <w:tcPr>
                            <w:tcW w:w="1413" w:type="dxa"/>
                          </w:tcPr>
                          <w:p w14:paraId="1AC25B24" w14:textId="77777777" w:rsidR="0065166E" w:rsidRPr="004B1853" w:rsidRDefault="0065166E" w:rsidP="00D974CD">
                            <w:pPr>
                              <w:rPr>
                                <w:b/>
                                <w:bCs/>
                              </w:rPr>
                            </w:pPr>
                            <w:proofErr w:type="spellStart"/>
                            <w:r w:rsidRPr="004B1853">
                              <w:rPr>
                                <w:b/>
                                <w:bCs/>
                              </w:rPr>
                              <w:t>Saksnr</w:t>
                            </w:r>
                            <w:proofErr w:type="spellEnd"/>
                          </w:p>
                        </w:tc>
                        <w:tc>
                          <w:tcPr>
                            <w:tcW w:w="4536" w:type="dxa"/>
                          </w:tcPr>
                          <w:p w14:paraId="2D2F2E4D" w14:textId="77777777" w:rsidR="0065166E" w:rsidRPr="004B1853" w:rsidRDefault="0065166E" w:rsidP="00D974CD">
                            <w:pPr>
                              <w:rPr>
                                <w:b/>
                                <w:bCs/>
                              </w:rPr>
                            </w:pPr>
                            <w:r w:rsidRPr="004B1853">
                              <w:rPr>
                                <w:b/>
                                <w:bCs/>
                              </w:rPr>
                              <w:t>Utval</w:t>
                            </w:r>
                          </w:p>
                        </w:tc>
                        <w:tc>
                          <w:tcPr>
                            <w:tcW w:w="1134" w:type="dxa"/>
                          </w:tcPr>
                          <w:p w14:paraId="060FF89F" w14:textId="77777777" w:rsidR="0065166E" w:rsidRPr="004B1853" w:rsidRDefault="0065166E" w:rsidP="00D974CD">
                            <w:pPr>
                              <w:rPr>
                                <w:b/>
                                <w:bCs/>
                              </w:rPr>
                            </w:pPr>
                            <w:r w:rsidRPr="004B1853">
                              <w:rPr>
                                <w:b/>
                                <w:bCs/>
                              </w:rPr>
                              <w:t>Type</w:t>
                            </w:r>
                          </w:p>
                        </w:tc>
                        <w:tc>
                          <w:tcPr>
                            <w:tcW w:w="1977" w:type="dxa"/>
                          </w:tcPr>
                          <w:p w14:paraId="2DC1AB87" w14:textId="77777777" w:rsidR="0065166E" w:rsidRPr="004B1853" w:rsidRDefault="0065166E" w:rsidP="00D974CD">
                            <w:pPr>
                              <w:rPr>
                                <w:b/>
                                <w:bCs/>
                              </w:rPr>
                            </w:pPr>
                            <w:r w:rsidRPr="004B1853">
                              <w:rPr>
                                <w:b/>
                                <w:bCs/>
                              </w:rPr>
                              <w:t>Dato</w:t>
                            </w:r>
                          </w:p>
                        </w:tc>
                      </w:tr>
                      <w:tr w:rsidR="0050194B" w:rsidRPr="004B1853" w14:paraId="28658EBD" w14:textId="77777777" w:rsidTr="00D974CD">
                        <w:tc>
                          <w:tcPr>
                            <w:tcW w:w="1413" w:type="dxa"/>
                          </w:tcPr>
                          <w:p w14:paraId="5A0972D6" w14:textId="77777777" w:rsidR="0065166E" w:rsidRPr="004B1853" w:rsidRDefault="0065166E" w:rsidP="00D974CD">
                            <w:sdt>
                              <w:sdtPr>
                                <w:alias w:val="SaksNummer"/>
                                <w:tag w:val="SaksNummer"/>
                                <w:id w:val="723721078"/>
                              </w:sdtPr>
                              <w:sdtEndPr/>
                              <w:sdtContent>
                                <w:r w:rsidRPr="004B1853">
                                  <w:t>028/24</w:t>
                                </w:r>
                              </w:sdtContent>
                            </w:sdt>
                          </w:p>
                        </w:tc>
                        <w:tc>
                          <w:tcPr>
                            <w:tcW w:w="4536" w:type="dxa"/>
                          </w:tcPr>
                          <w:p w14:paraId="3787611F" w14:textId="77777777" w:rsidR="0065166E" w:rsidRPr="004B1853" w:rsidRDefault="0065166E" w:rsidP="00D974CD">
                            <w:sdt>
                              <w:sdtPr>
                                <w:alias w:val="OppmeldtTil.Tittel"/>
                                <w:tag w:val="OppmeldtTil.Tittel"/>
                                <w:id w:val="-679509094"/>
                              </w:sdtPr>
                              <w:sdtEndPr/>
                              <w:sdtContent>
                                <w:r w:rsidRPr="004B1853">
                                  <w:t>Villreinnemnda for Setesdalsområdet, arbeidsutvalet</w:t>
                                </w:r>
                              </w:sdtContent>
                            </w:sdt>
                          </w:p>
                        </w:tc>
                        <w:tc>
                          <w:tcPr>
                            <w:tcW w:w="1134" w:type="dxa"/>
                          </w:tcPr>
                          <w:p w14:paraId="5FA5B2E2" w14:textId="77777777" w:rsidR="0065166E" w:rsidRPr="004B1853" w:rsidRDefault="0065166E" w:rsidP="00D974CD">
                            <w:sdt>
                              <w:sdtPr>
                                <w:alias w:val="MøteSak.Type.KortNavn"/>
                                <w:tag w:val="MøteSak.Type.KortNavn"/>
                                <w:id w:val="55046534"/>
                              </w:sdtPr>
                              <w:sdtEndPr/>
                              <w:sdtContent>
                                <w:r w:rsidRPr="004B1853">
                                  <w:t>PS</w:t>
                                </w:r>
                              </w:sdtContent>
                            </w:sdt>
                          </w:p>
                        </w:tc>
                        <w:tc>
                          <w:tcPr>
                            <w:tcW w:w="1977" w:type="dxa"/>
                          </w:tcPr>
                          <w:p w14:paraId="72CC7305" w14:textId="77777777" w:rsidR="0065166E" w:rsidRPr="004B1853" w:rsidRDefault="0065166E" w:rsidP="00D974CD">
                            <w:sdt>
                              <w:sdtPr>
                                <w:alias w:val="BehandlingsMøte.Start.KortDato"/>
                                <w:tag w:val="BehandlingsMøte.Start.KortDato"/>
                                <w:id w:val="162136612"/>
                              </w:sdtPr>
                              <w:sdtEndPr/>
                              <w:sdtContent>
                                <w:r w:rsidRPr="004B1853">
                                  <w:t>24.09.2024</w:t>
                                </w:r>
                              </w:sdtContent>
                            </w:sdt>
                          </w:p>
                        </w:tc>
                      </w:tr>
                    </w:tbl>
                    <w:p w14:paraId="5B21AF51" w14:textId="77777777" w:rsidR="0065166E" w:rsidRPr="004B1853" w:rsidRDefault="0065166E" w:rsidP="00217026"/>
                  </w:sdtContent>
                </w:sdt>
                <w:p w14:paraId="364F9B48" w14:textId="77777777" w:rsidR="00566A27" w:rsidRPr="004B1853" w:rsidRDefault="00566A27" w:rsidP="003E7097"/>
                <w:p w14:paraId="2704DF5E" w14:textId="77777777" w:rsidR="00566A27" w:rsidRPr="004B1853" w:rsidRDefault="0065166E" w:rsidP="004B1853">
                  <w:pPr>
                    <w:pStyle w:val="Overskrift2"/>
                  </w:pPr>
                  <w:sdt>
                    <w:sdtPr>
                      <w:alias w:val="Tittel"/>
                      <w:tag w:val="Tittel"/>
                      <w:id w:val="-942843001"/>
                    </w:sdtPr>
                    <w:sdtEndPr/>
                    <w:sdtContent>
                      <w:r w:rsidRPr="004B1853">
                        <w:t>Meldingar</w:t>
                      </w:r>
                    </w:sdtContent>
                  </w:sdt>
                </w:p>
                <w:p w14:paraId="00F9D432" w14:textId="77777777" w:rsidR="0065166E" w:rsidRPr="004B1853" w:rsidRDefault="0065166E" w:rsidP="004B1853"/>
                <w:p w14:paraId="0B4E3ABD" w14:textId="77777777" w:rsidR="0065166E" w:rsidRPr="004B1853" w:rsidRDefault="0065166E" w:rsidP="004B1853"/>
                <w:sdt>
                  <w:sdtPr>
                    <w:alias w:val="OpprinneligForslag.Tekst"/>
                    <w:tag w:val="OpprinneligForslag.Tekst"/>
                    <w:id w:val="-1543588006"/>
                  </w:sdtPr>
                  <w:sdtEndPr/>
                  <w:sdtContent>
                    <w:p w14:paraId="53301D75" w14:textId="77777777" w:rsidR="004C054D" w:rsidRDefault="0065166E">
                      <w:r>
                        <w:rPr>
                          <w:b/>
                        </w:rPr>
                        <w:t>Forslag til vedtak:</w:t>
                      </w:r>
                      <w:r>
                        <w:br/>
                        <w:t>Meldingane vert tekne til vitande jamfør kvart punkt.</w:t>
                      </w:r>
                    </w:p>
                  </w:sdtContent>
                </w:sdt>
                <w:p w14:paraId="77E6EAB4" w14:textId="77777777" w:rsidR="00973558" w:rsidRDefault="00973558" w:rsidP="003E7097"/>
                <w:p w14:paraId="70C6F1C6" w14:textId="77777777" w:rsidR="0065166E" w:rsidRDefault="0065166E" w:rsidP="004B1853">
                  <w:r>
                    <w:t xml:space="preserve">Sand, </w:t>
                  </w:r>
                  <w:sdt>
                    <w:sdtPr>
                      <w:alias w:val="Journalpost.DokDato.Value.KortDato"/>
                      <w:tag w:val="Journalpost.DokDato.Value.KortDato"/>
                      <w:id w:val="1835491511"/>
                    </w:sdtPr>
                    <w:sdtEndPr/>
                    <w:sdtContent>
                      <w:r w:rsidRPr="00657B28">
                        <w:fldChar w:fldCharType="begin"/>
                      </w:r>
                      <w:r w:rsidRPr="00657B28">
                        <w:instrText xml:space="preserve"> TIME \@ "dd.MM.yyyy" </w:instrText>
                      </w:r>
                      <w:r w:rsidRPr="00657B28">
                        <w:fldChar w:fldCharType="separate"/>
                      </w:r>
                      <w:r w:rsidR="00081143">
                        <w:rPr>
                          <w:noProof/>
                        </w:rPr>
                        <w:t>24.09.2024</w:t>
                      </w:r>
                      <w:r w:rsidRPr="00657B28">
                        <w:fldChar w:fldCharType="end"/>
                      </w:r>
                    </w:sdtContent>
                  </w:sdt>
                </w:p>
                <w:p w14:paraId="1B3638D6" w14:textId="77777777" w:rsidR="0065166E" w:rsidRDefault="0065166E" w:rsidP="004B1853"/>
                <w:p w14:paraId="0A2F1F9F" w14:textId="77777777" w:rsidR="0065166E" w:rsidRDefault="0065166E" w:rsidP="004B1853"/>
                <w:p w14:paraId="4CDCBAE0" w14:textId="77777777" w:rsidR="0065166E" w:rsidRDefault="0065166E">
                  <w:pPr>
                    <w:spacing w:after="160" w:line="259" w:lineRule="auto"/>
                  </w:pPr>
                  <w:r>
                    <w:br w:type="page"/>
                  </w:r>
                </w:p>
                <w:p w14:paraId="4AFA1258" w14:textId="77777777" w:rsidR="0065166E" w:rsidRPr="004B1853" w:rsidRDefault="0065166E" w:rsidP="00666EED">
                  <w:pPr>
                    <w:rPr>
                      <w:b/>
                      <w:bCs/>
                    </w:rPr>
                  </w:pPr>
                  <w:sdt>
                    <w:sdtPr>
                      <w:rPr>
                        <w:b/>
                        <w:bCs/>
                      </w:rPr>
                      <w:alias w:val="FjernHvisTom(UnderliggendeSaker)"/>
                      <w:tag w:val="FjernHvisTom(UnderliggendeSaker)"/>
                      <w:id w:val="-870842489"/>
                    </w:sdtPr>
                    <w:sdtEndPr/>
                    <w:sdtContent>
                      <w:r w:rsidRPr="004B1853">
                        <w:rPr>
                          <w:b/>
                          <w:bCs/>
                        </w:rPr>
                        <w:t>Underligg</w:t>
                      </w:r>
                      <w:r>
                        <w:rPr>
                          <w:b/>
                          <w:bCs/>
                        </w:rPr>
                        <w:t>a</w:t>
                      </w:r>
                      <w:r w:rsidRPr="004B1853">
                        <w:rPr>
                          <w:b/>
                          <w:bCs/>
                        </w:rPr>
                        <w:t>nde saker</w:t>
                      </w:r>
                      <w:r>
                        <w:rPr>
                          <w:b/>
                          <w:bCs/>
                        </w:rPr>
                        <w:t>:</w:t>
                      </w:r>
                    </w:sdtContent>
                  </w:sdt>
                </w:p>
                <w:sdt>
                  <w:sdtPr>
                    <w:rPr>
                      <w:b/>
                      <w:bCs/>
                    </w:rPr>
                    <w:alias w:val="UnderliggendeSaker.FjernHvisTom"/>
                    <w:tag w:val="UnderliggendeSaker.FjernHvisTom"/>
                    <w:id w:val="-1946607414"/>
                    <w:showingPlcHdr/>
                  </w:sdtPr>
                  <w:sdtEndPr>
                    <w:rPr>
                      <w:b w:val="0"/>
                      <w:bCs w:val="0"/>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7401"/>
                      </w:tblGrid>
                      <w:tr w:rsidR="00666EED" w:rsidRPr="00C9221F" w14:paraId="05477EEF" w14:textId="77777777" w:rsidTr="00D974CD">
                        <w:tc>
                          <w:tcPr>
                            <w:tcW w:w="1418" w:type="dxa"/>
                          </w:tcPr>
                          <w:p w14:paraId="769E942E" w14:textId="77777777" w:rsidR="0065166E" w:rsidRPr="00C9221F" w:rsidRDefault="0065166E" w:rsidP="00D974CD">
                            <w:pPr>
                              <w:rPr>
                                <w:b/>
                                <w:bCs/>
                              </w:rPr>
                            </w:pPr>
                            <w:r w:rsidRPr="00C9221F">
                              <w:rPr>
                                <w:b/>
                                <w:bCs/>
                              </w:rPr>
                              <w:t>Saksn</w:t>
                            </w:r>
                            <w:r>
                              <w:rPr>
                                <w:b/>
                                <w:bCs/>
                              </w:rPr>
                              <w:t>ummer</w:t>
                            </w:r>
                            <w:r w:rsidRPr="00C9221F">
                              <w:rPr>
                                <w:b/>
                                <w:bCs/>
                              </w:rPr>
                              <w:t>.</w:t>
                            </w:r>
                          </w:p>
                        </w:tc>
                        <w:tc>
                          <w:tcPr>
                            <w:tcW w:w="7789" w:type="dxa"/>
                          </w:tcPr>
                          <w:p w14:paraId="3CA79D3A" w14:textId="77777777" w:rsidR="0065166E" w:rsidRPr="00C9221F" w:rsidRDefault="0065166E" w:rsidP="00D974CD">
                            <w:pPr>
                              <w:rPr>
                                <w:b/>
                                <w:bCs/>
                              </w:rPr>
                            </w:pPr>
                            <w:r w:rsidRPr="00C9221F">
                              <w:rPr>
                                <w:b/>
                                <w:bCs/>
                              </w:rPr>
                              <w:t>Tittel</w:t>
                            </w:r>
                          </w:p>
                        </w:tc>
                      </w:tr>
                      <w:tr w:rsidR="00666EED" w:rsidRPr="004B1853" w14:paraId="15B46E61" w14:textId="77777777" w:rsidTr="00D974CD">
                        <w:tc>
                          <w:tcPr>
                            <w:tcW w:w="1418" w:type="dxa"/>
                          </w:tcPr>
                          <w:p w14:paraId="22DD4788" w14:textId="77777777" w:rsidR="0065166E" w:rsidRPr="004B1853" w:rsidRDefault="0065166E" w:rsidP="00D974CD">
                            <w:sdt>
                              <w:sdtPr>
                                <w:alias w:val="Nummer"/>
                                <w:tag w:val="Nummer"/>
                                <w:id w:val="1699742196"/>
                              </w:sdtPr>
                              <w:sdtEndPr/>
                              <w:sdtContent>
                                <w:r w:rsidRPr="004B1853">
                                  <w:t>1</w:t>
                                </w:r>
                              </w:sdtContent>
                            </w:sdt>
                          </w:p>
                        </w:tc>
                        <w:tc>
                          <w:tcPr>
                            <w:tcW w:w="7789" w:type="dxa"/>
                          </w:tcPr>
                          <w:p w14:paraId="1E0DE26F" w14:textId="77777777" w:rsidR="0065166E" w:rsidRPr="004B1853" w:rsidRDefault="0065166E" w:rsidP="00D974CD">
                            <w:sdt>
                              <w:sdtPr>
                                <w:alias w:val="Tittel"/>
                                <w:tag w:val="Tittel"/>
                                <w:id w:val="-1180195180"/>
                              </w:sdtPr>
                              <w:sdtEndPr/>
                              <w:sdtContent>
                                <w:r w:rsidRPr="004B1853">
                                  <w:t>Melding frå Statsforvalteren</w:t>
                                </w:r>
                              </w:sdtContent>
                            </w:sdt>
                          </w:p>
                        </w:tc>
                      </w:tr>
                      <w:tr w:rsidR="00666EED" w:rsidRPr="004B1853" w14:paraId="3D589EC1" w14:textId="77777777" w:rsidTr="00D974CD">
                        <w:tc>
                          <w:tcPr>
                            <w:tcW w:w="1418" w:type="dxa"/>
                          </w:tcPr>
                          <w:p w14:paraId="45FB3F9A" w14:textId="77777777" w:rsidR="0065166E" w:rsidRPr="004B1853" w:rsidRDefault="0065166E" w:rsidP="00D974CD">
                            <w:sdt>
                              <w:sdtPr>
                                <w:alias w:val="Nummer"/>
                                <w:tag w:val="Nummer"/>
                                <w:id w:val="-1263998948"/>
                              </w:sdtPr>
                              <w:sdtEndPr/>
                              <w:sdtContent>
                                <w:r w:rsidRPr="004B1853">
                                  <w:t>2</w:t>
                                </w:r>
                              </w:sdtContent>
                            </w:sdt>
                          </w:p>
                        </w:tc>
                        <w:tc>
                          <w:tcPr>
                            <w:tcW w:w="7789" w:type="dxa"/>
                          </w:tcPr>
                          <w:p w14:paraId="52C3D1E8" w14:textId="77777777" w:rsidR="0065166E" w:rsidRPr="004B1853" w:rsidRDefault="0065166E" w:rsidP="00D974CD">
                            <w:sdt>
                              <w:sdtPr>
                                <w:alias w:val="Tittel"/>
                                <w:tag w:val="Tittel"/>
                                <w:id w:val="-238406252"/>
                              </w:sdtPr>
                              <w:sdtEndPr/>
                              <w:sdtContent>
                                <w:r w:rsidRPr="004B1853">
                                  <w:t>Vedtak i klagesak - Byggesak - Agder - Bygland - 3/4 - oppretting av ny grunneigedom - settestatsforvaltar</w:t>
                                </w:r>
                              </w:sdtContent>
                            </w:sdt>
                          </w:p>
                        </w:tc>
                      </w:tr>
                      <w:tr w:rsidR="00666EED" w:rsidRPr="004B1853" w14:paraId="343F4055" w14:textId="77777777" w:rsidTr="00D974CD">
                        <w:tc>
                          <w:tcPr>
                            <w:tcW w:w="1418" w:type="dxa"/>
                          </w:tcPr>
                          <w:p w14:paraId="0BCF140E" w14:textId="77777777" w:rsidR="0065166E" w:rsidRPr="004B1853" w:rsidRDefault="0065166E" w:rsidP="00D974CD">
                            <w:sdt>
                              <w:sdtPr>
                                <w:alias w:val="Nummer"/>
                                <w:tag w:val="Nummer"/>
                                <w:id w:val="-1011527360"/>
                              </w:sdtPr>
                              <w:sdtEndPr/>
                              <w:sdtContent>
                                <w:r w:rsidRPr="004B1853">
                                  <w:t>3</w:t>
                                </w:r>
                              </w:sdtContent>
                            </w:sdt>
                          </w:p>
                        </w:tc>
                        <w:tc>
                          <w:tcPr>
                            <w:tcW w:w="7789" w:type="dxa"/>
                          </w:tcPr>
                          <w:p w14:paraId="22410A92" w14:textId="77777777" w:rsidR="0065166E" w:rsidRPr="004B1853" w:rsidRDefault="0065166E" w:rsidP="00D974CD">
                            <w:sdt>
                              <w:sdtPr>
                                <w:alias w:val="Tittel"/>
                                <w:tag w:val="Tittel"/>
                                <w:id w:val="1529374261"/>
                              </w:sdtPr>
                              <w:sdtEndPr/>
                              <w:sdtContent>
                                <w:r w:rsidRPr="004B1853">
                                  <w:t>Vedtak i klagesak om avvising av klage, Setesdal Ryfylke villreinområde</w:t>
                                </w:r>
                              </w:sdtContent>
                            </w:sdt>
                          </w:p>
                        </w:tc>
                      </w:tr>
                      <w:tr w:rsidR="00666EED" w:rsidRPr="004B1853" w14:paraId="0CD976BE" w14:textId="77777777" w:rsidTr="00D974CD">
                        <w:tc>
                          <w:tcPr>
                            <w:tcW w:w="1418" w:type="dxa"/>
                          </w:tcPr>
                          <w:p w14:paraId="7993C6AE" w14:textId="77777777" w:rsidR="0065166E" w:rsidRPr="004B1853" w:rsidRDefault="0065166E" w:rsidP="00D974CD">
                            <w:sdt>
                              <w:sdtPr>
                                <w:alias w:val="Nummer"/>
                                <w:tag w:val="Nummer"/>
                                <w:id w:val="1706985223"/>
                              </w:sdtPr>
                              <w:sdtEndPr/>
                              <w:sdtContent>
                                <w:r w:rsidRPr="004B1853">
                                  <w:t>4</w:t>
                                </w:r>
                              </w:sdtContent>
                            </w:sdt>
                          </w:p>
                        </w:tc>
                        <w:tc>
                          <w:tcPr>
                            <w:tcW w:w="7789" w:type="dxa"/>
                          </w:tcPr>
                          <w:p w14:paraId="3539FE31" w14:textId="77777777" w:rsidR="0065166E" w:rsidRPr="004B1853" w:rsidRDefault="0065166E" w:rsidP="00D974CD">
                            <w:sdt>
                              <w:sdtPr>
                                <w:alias w:val="Tittel"/>
                                <w:tag w:val="Tittel"/>
                                <w:id w:val="1670443868"/>
                              </w:sdtPr>
                              <w:sdtEndPr/>
                              <w:sdtContent>
                                <w:r w:rsidRPr="004B1853">
                                  <w:t>Øvre Ullestadåna - møte med villreinnemnda</w:t>
                                </w:r>
                              </w:sdtContent>
                            </w:sdt>
                          </w:p>
                        </w:tc>
                      </w:tr>
                      <w:tr w:rsidR="00666EED" w:rsidRPr="004B1853" w14:paraId="207CEF5F" w14:textId="77777777" w:rsidTr="00D974CD">
                        <w:tc>
                          <w:tcPr>
                            <w:tcW w:w="1418" w:type="dxa"/>
                          </w:tcPr>
                          <w:p w14:paraId="0DAD21CE" w14:textId="77777777" w:rsidR="0065166E" w:rsidRPr="004B1853" w:rsidRDefault="0065166E" w:rsidP="00D974CD">
                            <w:sdt>
                              <w:sdtPr>
                                <w:alias w:val="Nummer"/>
                                <w:tag w:val="Nummer"/>
                                <w:id w:val="-1876919433"/>
                              </w:sdtPr>
                              <w:sdtEndPr/>
                              <w:sdtContent>
                                <w:r w:rsidRPr="004B1853">
                                  <w:t>5</w:t>
                                </w:r>
                              </w:sdtContent>
                            </w:sdt>
                          </w:p>
                        </w:tc>
                        <w:tc>
                          <w:tcPr>
                            <w:tcW w:w="7789" w:type="dxa"/>
                          </w:tcPr>
                          <w:p w14:paraId="45F699F4" w14:textId="77777777" w:rsidR="0065166E" w:rsidRPr="004B1853" w:rsidRDefault="0065166E" w:rsidP="00D974CD">
                            <w:sdt>
                              <w:sdtPr>
                                <w:alias w:val="Tittel"/>
                                <w:tag w:val="Tittel"/>
                                <w:id w:val="-432206272"/>
                              </w:sdtPr>
                              <w:sdtEndPr/>
                              <w:sdtContent>
                                <w:r w:rsidRPr="004B1853">
                                  <w:t>Referat fra statusmøte mellom SVR, Villreinnemda og Sør-Vest politidistrikt</w:t>
                                </w:r>
                              </w:sdtContent>
                            </w:sdt>
                          </w:p>
                        </w:tc>
                      </w:tr>
                    </w:tbl>
                    <w:p w14:paraId="73F7DF28" w14:textId="77777777" w:rsidR="0065166E" w:rsidRDefault="0065166E" w:rsidP="003E7097"/>
                  </w:sdtContent>
                </w:sdt>
                <w:p w14:paraId="073904F6" w14:textId="77777777" w:rsidR="0065166E" w:rsidRPr="004B1853" w:rsidRDefault="0065166E" w:rsidP="004841AB"/>
                <w:sdt>
                  <w:sdtPr>
                    <w:alias w:val="SaksTekst"/>
                    <w:tag w:val="SaksTekst"/>
                    <w:id w:val="-107897771"/>
                  </w:sdtPr>
                  <w:sdtEndPr/>
                  <w:sdtContent>
                    <w:p w14:paraId="317FF58F" w14:textId="77777777" w:rsidR="0065166E" w:rsidRPr="004B1853" w:rsidRDefault="0065166E" w:rsidP="004841AB"/>
                  </w:sdtContent>
                </w:sdt>
                <w:sdt>
                  <w:sdtPr>
                    <w:alias w:val="NyeOpplysningerTekst"/>
                    <w:tag w:val="NyeOpplysningerTekst"/>
                    <w:id w:val="-639344857"/>
                  </w:sdtPr>
                  <w:sdtEndPr/>
                  <w:sdtContent>
                    <w:p w14:paraId="14FC3E87" w14:textId="77777777" w:rsidR="0065166E" w:rsidRDefault="0065166E" w:rsidP="003E7097"/>
                  </w:sdtContent>
                </w:sdt>
                <w:sdt>
                  <w:sdtPr>
                    <w:alias w:val="GjennomførteBehandlinger"/>
                    <w:tag w:val="GjennomførteBehandlinger"/>
                    <w:id w:val="1772900609"/>
                  </w:sdtPr>
                  <w:sdtEndPr/>
                  <w:sdtContent>
                    <w:p w14:paraId="2BF770C6" w14:textId="77777777" w:rsidR="0065166E" w:rsidRDefault="0065166E" w:rsidP="003E7097">
                      <w:pPr>
                        <w:rPr>
                          <w:b/>
                          <w:bCs/>
                        </w:rPr>
                      </w:pPr>
                      <w:sdt>
                        <w:sdtPr>
                          <w:rPr>
                            <w:b/>
                            <w:bCs/>
                          </w:rPr>
                          <w:alias w:val="MøteStart.KortDato"/>
                          <w:tag w:val="MøteStart.KortDato"/>
                          <w:id w:val="-1448622526"/>
                        </w:sdtPr>
                        <w:sdtEndPr/>
                        <w:sdtContent>
                          <w:r w:rsidRPr="00666EED">
                            <w:rPr>
                              <w:b/>
                              <w:bCs/>
                            </w:rPr>
                            <w:t>24.09.2024</w:t>
                          </w:r>
                        </w:sdtContent>
                      </w:sdt>
                      <w:r w:rsidRPr="00666EED">
                        <w:rPr>
                          <w:b/>
                          <w:bCs/>
                        </w:rPr>
                        <w:t xml:space="preserve"> </w:t>
                      </w:r>
                      <w:sdt>
                        <w:sdtPr>
                          <w:rPr>
                            <w:b/>
                            <w:bCs/>
                          </w:rPr>
                          <w:alias w:val="Gruppe.Tittel"/>
                          <w:tag w:val="Gruppe.Tittel"/>
                          <w:id w:val="728493034"/>
                        </w:sdtPr>
                        <w:sdtEndPr/>
                        <w:sdtContent>
                          <w:r w:rsidRPr="00666EED">
                            <w:rPr>
                              <w:b/>
                              <w:bCs/>
                            </w:rPr>
                            <w:t>Villreinnemnda for Setesdalsområdet, arbeidsutvalet</w:t>
                          </w:r>
                        </w:sdtContent>
                      </w:sdt>
                    </w:p>
                    <w:p w14:paraId="4EAE2A74" w14:textId="77777777" w:rsidR="0024523D" w:rsidRDefault="0024523D" w:rsidP="003E7097"/>
                    <w:p w14:paraId="0A9F8BC5" w14:textId="77777777" w:rsidR="0065166E" w:rsidRPr="004841AB" w:rsidRDefault="0065166E" w:rsidP="003E7097">
                      <w:pPr>
                        <w:rPr>
                          <w:b/>
                          <w:bCs/>
                        </w:rPr>
                      </w:pPr>
                      <w:r w:rsidRPr="004841AB">
                        <w:rPr>
                          <w:b/>
                          <w:bCs/>
                        </w:rPr>
                        <w:t>Handsaming:</w:t>
                      </w:r>
                    </w:p>
                    <w:p w14:paraId="25C1C010" w14:textId="77777777" w:rsidR="0065166E" w:rsidRPr="004B1853" w:rsidRDefault="0065166E" w:rsidP="003E7097"/>
                    <w:sdt>
                      <w:sdtPr>
                        <w:alias w:val="BehandlingsTekst"/>
                        <w:tag w:val="BehandlingsTekst"/>
                        <w:id w:val="-852489145"/>
                      </w:sdtPr>
                      <w:sdtEndPr/>
                      <w:sdtContent>
                        <w:p w14:paraId="14F1E1D5" w14:textId="77777777" w:rsidR="004C054D" w:rsidRDefault="0065166E">
                          <w:r>
                            <w:t>Ingen merknad.</w:t>
                          </w:r>
                          <w:r>
                            <w:br/>
                          </w:r>
                          <w:r>
                            <w:t>Samrøystes i samsvar med forslag til vedtak</w:t>
                          </w:r>
                        </w:p>
                      </w:sdtContent>
                    </w:sdt>
                    <w:p w14:paraId="1E716ED0" w14:textId="77777777" w:rsidR="0065166E" w:rsidRPr="004B1853" w:rsidRDefault="0065166E" w:rsidP="003E7097"/>
                    <w:p w14:paraId="00B4F184" w14:textId="77777777" w:rsidR="0024523D" w:rsidRPr="004B1853" w:rsidRDefault="0065166E" w:rsidP="003E7097">
                      <w:pPr>
                        <w:rPr>
                          <w:b/>
                          <w:bCs/>
                        </w:rPr>
                      </w:pPr>
                      <w:sdt>
                        <w:sdtPr>
                          <w:rPr>
                            <w:b/>
                            <w:bCs/>
                          </w:rPr>
                          <w:alias w:val="Gruppe.KortTittel"/>
                          <w:tag w:val="Gruppe.KortTittel"/>
                          <w:id w:val="1162507161"/>
                        </w:sdtPr>
                        <w:sdtEndPr/>
                        <w:sdtContent>
                          <w:r w:rsidRPr="004B1853">
                            <w:rPr>
                              <w:b/>
                              <w:bCs/>
                            </w:rPr>
                            <w:t>VRN-AU</w:t>
                          </w:r>
                        </w:sdtContent>
                      </w:sdt>
                      <w:r w:rsidR="00E90C1E" w:rsidRPr="004B1853">
                        <w:rPr>
                          <w:b/>
                          <w:bCs/>
                        </w:rPr>
                        <w:t xml:space="preserve"> - </w:t>
                      </w:r>
                      <w:sdt>
                        <w:sdtPr>
                          <w:rPr>
                            <w:b/>
                            <w:bCs/>
                          </w:rPr>
                          <w:alias w:val="SaksNummer"/>
                          <w:tag w:val="SaksNummer"/>
                          <w:id w:val="514887027"/>
                        </w:sdtPr>
                        <w:sdtEndPr/>
                        <w:sdtContent>
                          <w:r w:rsidRPr="004B1853">
                            <w:rPr>
                              <w:b/>
                              <w:bCs/>
                            </w:rPr>
                            <w:t>028/24</w:t>
                          </w:r>
                        </w:sdtContent>
                      </w:sdt>
                      <w:r>
                        <w:rPr>
                          <w:b/>
                          <w:bCs/>
                        </w:rPr>
                        <w:t xml:space="preserve"> V</w:t>
                      </w:r>
                      <w:r w:rsidR="00E90C1E" w:rsidRPr="004B1853">
                        <w:rPr>
                          <w:b/>
                          <w:bCs/>
                        </w:rPr>
                        <w:t>edtak</w:t>
                      </w:r>
                      <w:r w:rsidRPr="004B1853">
                        <w:rPr>
                          <w:b/>
                          <w:bCs/>
                        </w:rPr>
                        <w:t>:</w:t>
                      </w:r>
                    </w:p>
                    <w:sdt>
                      <w:sdtPr>
                        <w:alias w:val="VedtaksTekst"/>
                        <w:tag w:val="VedtaksTekst"/>
                        <w:id w:val="-773786095"/>
                      </w:sdtPr>
                      <w:sdtEndPr/>
                      <w:sdtContent>
                        <w:p w14:paraId="38A20129" w14:textId="77777777" w:rsidR="004C054D" w:rsidRDefault="0065166E">
                          <w:r>
                            <w:t>Meldingane vert tekne til vitande jamfør kvart punkt.</w:t>
                          </w:r>
                        </w:p>
                      </w:sdtContent>
                    </w:sdt>
                    <w:p w14:paraId="3A13622E" w14:textId="77777777" w:rsidR="0065166E" w:rsidRPr="004B1853" w:rsidRDefault="0065166E" w:rsidP="003E7097"/>
                  </w:sdtContent>
                </w:sdt>
                <w:p w14:paraId="14AA4D50" w14:textId="77777777" w:rsidR="0065166E" w:rsidRPr="004B1853" w:rsidRDefault="0065166E" w:rsidP="003E7097"/>
              </w:sdtContent>
            </w:sdt>
          </w:sdtContent>
        </w:sdt>
      </w:sdtContent>
    </w:sdt>
    <w:sdt>
      <w:sdtPr>
        <w:rPr>
          <w:rFonts w:cs="Calibri"/>
        </w:rPr>
        <w:alias w:val="Saker"/>
        <w:tag w:val="Saker"/>
        <w:id w:val="459617893"/>
      </w:sdtPr>
      <w:sdtEndPr/>
      <w:sdtContent>
        <w:p w14:paraId="6464BE4B" w14:textId="77777777" w:rsidR="00155F81" w:rsidRPr="002F3631" w:rsidRDefault="00155F81" w:rsidP="00823D49">
          <w:pPr>
            <w:rPr>
              <w:rFonts w:cs="Calibri"/>
            </w:rPr>
          </w:pPr>
          <w:r w:rsidRPr="002F3631">
            <w:rPr>
              <w:rFonts w:cs="Calibri"/>
            </w:rPr>
            <w:br w:type="page"/>
          </w:r>
        </w:p>
        <w:sdt>
          <w:sdtPr>
            <w:rPr>
              <w:rFonts w:cs="Calibri"/>
            </w:rPr>
            <w:alias w:val="SaksDokumentPlassHolder"/>
            <w:tag w:val="SaksDokumentPlassHolder"/>
            <w:id w:val="1777125763"/>
          </w:sdtPr>
          <w:sdtEndPr/>
          <w:sdtContent>
            <w:sdt>
              <w:sdtPr>
                <w:alias w:val="Sak"/>
                <w:tag w:val="Sak"/>
                <w:id w:val="-242953536"/>
                <w:placeholder>
                  <w:docPart w:val="DefaultPlaceholder_-1854013440"/>
                </w:placeholder>
              </w:sdtPr>
              <w:sdtEndPr/>
              <w:sdtContent>
                <w:p w14:paraId="07E520FC" w14:textId="77777777" w:rsidR="00566A27" w:rsidRPr="004B1853" w:rsidRDefault="00566A27" w:rsidP="003E7097"/>
                <w:p w14:paraId="7C2F1FF0" w14:textId="77777777" w:rsidR="0065166E" w:rsidRPr="004B1853" w:rsidRDefault="0065166E" w:rsidP="00C02395">
                  <w:pPr>
                    <w:pStyle w:val="Overskrift1"/>
                    <w:jc w:val="center"/>
                  </w:pPr>
                  <w:r w:rsidRPr="004B1853">
                    <w:t>Sakspapir</w:t>
                  </w:r>
                </w:p>
                <w:p w14:paraId="36E92376" w14:textId="77777777" w:rsidR="0065166E" w:rsidRDefault="0065166E" w:rsidP="003E7097"/>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20"/>
                    <w:gridCol w:w="3020"/>
                    <w:gridCol w:w="3020"/>
                  </w:tblGrid>
                  <w:tr w:rsidR="004B1853" w:rsidRPr="004B1853" w14:paraId="40C617A1" w14:textId="77777777" w:rsidTr="00D974CD">
                    <w:tc>
                      <w:tcPr>
                        <w:tcW w:w="3020" w:type="dxa"/>
                      </w:tcPr>
                      <w:p w14:paraId="290247A6" w14:textId="77777777" w:rsidR="0065166E" w:rsidRPr="004B1853" w:rsidRDefault="0065166E" w:rsidP="00D974CD">
                        <w:pPr>
                          <w:rPr>
                            <w:b/>
                            <w:bCs/>
                          </w:rPr>
                        </w:pPr>
                        <w:r w:rsidRPr="004B1853">
                          <w:rPr>
                            <w:b/>
                            <w:bCs/>
                          </w:rPr>
                          <w:t>Sakshandsamar</w:t>
                        </w:r>
                      </w:p>
                    </w:tc>
                    <w:tc>
                      <w:tcPr>
                        <w:tcW w:w="3020" w:type="dxa"/>
                      </w:tcPr>
                      <w:p w14:paraId="578386B7" w14:textId="77777777" w:rsidR="0065166E" w:rsidRPr="004B1853" w:rsidRDefault="0065166E" w:rsidP="00D974CD">
                        <w:pPr>
                          <w:rPr>
                            <w:b/>
                            <w:bCs/>
                          </w:rPr>
                        </w:pPr>
                        <w:r w:rsidRPr="004B1853">
                          <w:rPr>
                            <w:b/>
                            <w:bCs/>
                          </w:rPr>
                          <w:t>Arkiv</w:t>
                        </w:r>
                      </w:p>
                    </w:tc>
                    <w:tc>
                      <w:tcPr>
                        <w:tcW w:w="3020" w:type="dxa"/>
                      </w:tcPr>
                      <w:p w14:paraId="6BD40B65" w14:textId="77777777" w:rsidR="0065166E" w:rsidRPr="004B1853" w:rsidRDefault="0065166E" w:rsidP="00D974CD">
                        <w:pPr>
                          <w:rPr>
                            <w:b/>
                            <w:bCs/>
                          </w:rPr>
                        </w:pPr>
                        <w:proofErr w:type="spellStart"/>
                        <w:r w:rsidRPr="004B1853">
                          <w:rPr>
                            <w:b/>
                            <w:bCs/>
                          </w:rPr>
                          <w:t>ArkivsakID</w:t>
                        </w:r>
                        <w:proofErr w:type="spellEnd"/>
                      </w:p>
                    </w:tc>
                  </w:tr>
                  <w:tr w:rsidR="004B1853" w:rsidRPr="004B1853" w14:paraId="5B5E7C82" w14:textId="77777777" w:rsidTr="00D974CD">
                    <w:tc>
                      <w:tcPr>
                        <w:tcW w:w="3020" w:type="dxa"/>
                      </w:tcPr>
                      <w:p w14:paraId="0A8551BC" w14:textId="77777777" w:rsidR="0065166E" w:rsidRPr="004B1853" w:rsidRDefault="0065166E" w:rsidP="00D974CD">
                        <w:sdt>
                          <w:sdtPr>
                            <w:alias w:val="Journalpost.Saksbehandler.Navn"/>
                            <w:tag w:val="Journalpost.Saksbehandler.Navn"/>
                            <w:id w:val="568229578"/>
                          </w:sdtPr>
                          <w:sdtEndPr/>
                          <w:sdtContent>
                            <w:r w:rsidRPr="004B1853">
                              <w:t>Jarle Lunde</w:t>
                            </w:r>
                          </w:sdtContent>
                        </w:sdt>
                      </w:p>
                    </w:tc>
                    <w:tc>
                      <w:tcPr>
                        <w:tcW w:w="3020" w:type="dxa"/>
                      </w:tcPr>
                      <w:p w14:paraId="379D4F65" w14:textId="77777777" w:rsidR="0065166E" w:rsidRPr="004B1853" w:rsidRDefault="0065166E" w:rsidP="00D974CD">
                        <w:sdt>
                          <w:sdtPr>
                            <w:alias w:val="ArkivSak.Klasseringer.ToString2"/>
                            <w:tag w:val="ArkivSak.Klasseringer.ToString2"/>
                            <w:id w:val="1794786951"/>
                          </w:sdtPr>
                          <w:sdtEndPr/>
                          <w:sdtContent>
                            <w:r w:rsidRPr="004B1853">
                              <w:t>K1-033</w:t>
                            </w:r>
                          </w:sdtContent>
                        </w:sdt>
                      </w:p>
                    </w:tc>
                    <w:tc>
                      <w:tcPr>
                        <w:tcW w:w="3020" w:type="dxa"/>
                      </w:tcPr>
                      <w:p w14:paraId="28FBB514" w14:textId="77777777" w:rsidR="0065166E" w:rsidRPr="004B1853" w:rsidRDefault="0065166E" w:rsidP="00D974CD">
                        <w:sdt>
                          <w:sdtPr>
                            <w:alias w:val="ArkivSak.KortID"/>
                            <w:tag w:val="ArkivSak.KortID"/>
                            <w:id w:val="-299311406"/>
                          </w:sdtPr>
                          <w:sdtEndPr/>
                          <w:sdtContent>
                            <w:r w:rsidRPr="004B1853">
                              <w:t>24/1183</w:t>
                            </w:r>
                          </w:sdtContent>
                        </w:sdt>
                      </w:p>
                    </w:tc>
                  </w:tr>
                </w:tbl>
                <w:p w14:paraId="52DB6290" w14:textId="77777777" w:rsidR="0065166E" w:rsidRPr="004B1853" w:rsidRDefault="0065166E" w:rsidP="003E7097"/>
                <w:sdt>
                  <w:sdtPr>
                    <w:alias w:val="AlleOppmeldinger"/>
                    <w:tag w:val="AlleOppmeldinger"/>
                    <w:id w:val="-749190434"/>
                  </w:sdtPr>
                  <w:sdtEndPr/>
                  <w:sdtContent>
                    <w:p w14:paraId="45611843" w14:textId="77777777" w:rsidR="0065166E" w:rsidRPr="004B1853" w:rsidRDefault="0065166E" w:rsidP="00217026"/>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13"/>
                        <w:gridCol w:w="4536"/>
                        <w:gridCol w:w="1134"/>
                        <w:gridCol w:w="1977"/>
                      </w:tblGrid>
                      <w:tr w:rsidR="0050194B" w:rsidRPr="004B1853" w14:paraId="199155FF" w14:textId="77777777" w:rsidTr="00D974CD">
                        <w:tc>
                          <w:tcPr>
                            <w:tcW w:w="1413" w:type="dxa"/>
                          </w:tcPr>
                          <w:p w14:paraId="38EC9609" w14:textId="77777777" w:rsidR="0065166E" w:rsidRPr="004B1853" w:rsidRDefault="0065166E" w:rsidP="00D974CD">
                            <w:pPr>
                              <w:rPr>
                                <w:b/>
                                <w:bCs/>
                              </w:rPr>
                            </w:pPr>
                            <w:proofErr w:type="spellStart"/>
                            <w:r w:rsidRPr="004B1853">
                              <w:rPr>
                                <w:b/>
                                <w:bCs/>
                              </w:rPr>
                              <w:t>Saksnr</w:t>
                            </w:r>
                            <w:proofErr w:type="spellEnd"/>
                          </w:p>
                        </w:tc>
                        <w:tc>
                          <w:tcPr>
                            <w:tcW w:w="4536" w:type="dxa"/>
                          </w:tcPr>
                          <w:p w14:paraId="6744ACFC" w14:textId="77777777" w:rsidR="0065166E" w:rsidRPr="004B1853" w:rsidRDefault="0065166E" w:rsidP="00D974CD">
                            <w:pPr>
                              <w:rPr>
                                <w:b/>
                                <w:bCs/>
                              </w:rPr>
                            </w:pPr>
                            <w:r w:rsidRPr="004B1853">
                              <w:rPr>
                                <w:b/>
                                <w:bCs/>
                              </w:rPr>
                              <w:t>Utval</w:t>
                            </w:r>
                          </w:p>
                        </w:tc>
                        <w:tc>
                          <w:tcPr>
                            <w:tcW w:w="1134" w:type="dxa"/>
                          </w:tcPr>
                          <w:p w14:paraId="50AD37F5" w14:textId="77777777" w:rsidR="0065166E" w:rsidRPr="004B1853" w:rsidRDefault="0065166E" w:rsidP="00D974CD">
                            <w:pPr>
                              <w:rPr>
                                <w:b/>
                                <w:bCs/>
                              </w:rPr>
                            </w:pPr>
                            <w:r w:rsidRPr="004B1853">
                              <w:rPr>
                                <w:b/>
                                <w:bCs/>
                              </w:rPr>
                              <w:t>Type</w:t>
                            </w:r>
                          </w:p>
                        </w:tc>
                        <w:tc>
                          <w:tcPr>
                            <w:tcW w:w="1977" w:type="dxa"/>
                          </w:tcPr>
                          <w:p w14:paraId="204887E0" w14:textId="77777777" w:rsidR="0065166E" w:rsidRPr="004B1853" w:rsidRDefault="0065166E" w:rsidP="00D974CD">
                            <w:pPr>
                              <w:rPr>
                                <w:b/>
                                <w:bCs/>
                              </w:rPr>
                            </w:pPr>
                            <w:r w:rsidRPr="004B1853">
                              <w:rPr>
                                <w:b/>
                                <w:bCs/>
                              </w:rPr>
                              <w:t>Dato</w:t>
                            </w:r>
                          </w:p>
                        </w:tc>
                      </w:tr>
                      <w:tr w:rsidR="0050194B" w:rsidRPr="004B1853" w14:paraId="7EBAD231" w14:textId="77777777" w:rsidTr="00D974CD">
                        <w:tc>
                          <w:tcPr>
                            <w:tcW w:w="1413" w:type="dxa"/>
                          </w:tcPr>
                          <w:p w14:paraId="779CE542" w14:textId="77777777" w:rsidR="0065166E" w:rsidRPr="004B1853" w:rsidRDefault="0065166E" w:rsidP="00D974CD">
                            <w:sdt>
                              <w:sdtPr>
                                <w:alias w:val="SaksNummer"/>
                                <w:tag w:val="SaksNummer"/>
                                <w:id w:val="2141539307"/>
                              </w:sdtPr>
                              <w:sdtEndPr/>
                              <w:sdtContent>
                                <w:r w:rsidRPr="004B1853">
                                  <w:t>029/24</w:t>
                                </w:r>
                              </w:sdtContent>
                            </w:sdt>
                          </w:p>
                        </w:tc>
                        <w:tc>
                          <w:tcPr>
                            <w:tcW w:w="4536" w:type="dxa"/>
                          </w:tcPr>
                          <w:p w14:paraId="59141C12" w14:textId="77777777" w:rsidR="0065166E" w:rsidRPr="004B1853" w:rsidRDefault="0065166E" w:rsidP="00D974CD">
                            <w:sdt>
                              <w:sdtPr>
                                <w:alias w:val="OppmeldtTil.Tittel"/>
                                <w:tag w:val="OppmeldtTil.Tittel"/>
                                <w:id w:val="-615443525"/>
                              </w:sdtPr>
                              <w:sdtEndPr/>
                              <w:sdtContent>
                                <w:r w:rsidRPr="004B1853">
                                  <w:t>Villreinnemnda for Setesdalsområdet, arbeidsutvalet</w:t>
                                </w:r>
                              </w:sdtContent>
                            </w:sdt>
                          </w:p>
                        </w:tc>
                        <w:tc>
                          <w:tcPr>
                            <w:tcW w:w="1134" w:type="dxa"/>
                          </w:tcPr>
                          <w:p w14:paraId="7385CB8F" w14:textId="77777777" w:rsidR="0065166E" w:rsidRPr="004B1853" w:rsidRDefault="0065166E" w:rsidP="00D974CD">
                            <w:sdt>
                              <w:sdtPr>
                                <w:alias w:val="MøteSak.Type.KortNavn"/>
                                <w:tag w:val="MøteSak.Type.KortNavn"/>
                                <w:id w:val="1164446164"/>
                              </w:sdtPr>
                              <w:sdtEndPr/>
                              <w:sdtContent>
                                <w:r w:rsidRPr="004B1853">
                                  <w:t>PS</w:t>
                                </w:r>
                              </w:sdtContent>
                            </w:sdt>
                          </w:p>
                        </w:tc>
                        <w:tc>
                          <w:tcPr>
                            <w:tcW w:w="1977" w:type="dxa"/>
                          </w:tcPr>
                          <w:p w14:paraId="6EDF11CD" w14:textId="77777777" w:rsidR="0065166E" w:rsidRPr="004B1853" w:rsidRDefault="0065166E" w:rsidP="00D974CD">
                            <w:sdt>
                              <w:sdtPr>
                                <w:alias w:val="BehandlingsMøte.Start.KortDato"/>
                                <w:tag w:val="BehandlingsMøte.Start.KortDato"/>
                                <w:id w:val="1185637871"/>
                              </w:sdtPr>
                              <w:sdtEndPr/>
                              <w:sdtContent>
                                <w:r w:rsidRPr="004B1853">
                                  <w:t>24.09.2024</w:t>
                                </w:r>
                              </w:sdtContent>
                            </w:sdt>
                          </w:p>
                        </w:tc>
                      </w:tr>
                    </w:tbl>
                    <w:p w14:paraId="601E9138" w14:textId="77777777" w:rsidR="0065166E" w:rsidRPr="004B1853" w:rsidRDefault="0065166E" w:rsidP="00217026"/>
                  </w:sdtContent>
                </w:sdt>
                <w:p w14:paraId="0FB5EF15" w14:textId="77777777" w:rsidR="00566A27" w:rsidRPr="004B1853" w:rsidRDefault="00566A27" w:rsidP="003E7097"/>
                <w:p w14:paraId="51A1B505" w14:textId="77777777" w:rsidR="00566A27" w:rsidRPr="004B1853" w:rsidRDefault="0065166E" w:rsidP="004B1853">
                  <w:pPr>
                    <w:pStyle w:val="Overskrift2"/>
                  </w:pPr>
                  <w:sdt>
                    <w:sdtPr>
                      <w:alias w:val="Tittel"/>
                      <w:tag w:val="Tittel"/>
                      <w:id w:val="-1664234715"/>
                    </w:sdtPr>
                    <w:sdtEndPr/>
                    <w:sdtContent>
                      <w:r w:rsidRPr="004B1853">
                        <w:t>Delegasjonssaker</w:t>
                      </w:r>
                    </w:sdtContent>
                  </w:sdt>
                </w:p>
                <w:p w14:paraId="43AA6A17" w14:textId="77777777" w:rsidR="0065166E" w:rsidRPr="004B1853" w:rsidRDefault="0065166E" w:rsidP="004B1853"/>
                <w:p w14:paraId="7BB4D60F" w14:textId="77777777" w:rsidR="0065166E" w:rsidRPr="004B1853" w:rsidRDefault="0065166E" w:rsidP="004B1853"/>
                <w:sdt>
                  <w:sdtPr>
                    <w:alias w:val="OpprinneligForslag.Tekst"/>
                    <w:tag w:val="OpprinneligForslag.Tekst"/>
                    <w:id w:val="-1552451785"/>
                  </w:sdtPr>
                  <w:sdtEndPr/>
                  <w:sdtContent>
                    <w:p w14:paraId="6384F841" w14:textId="77777777" w:rsidR="004C054D" w:rsidRDefault="0065166E">
                      <w:r>
                        <w:rPr>
                          <w:b/>
                        </w:rPr>
                        <w:t>Forslag til vedtak</w:t>
                      </w:r>
                      <w:r>
                        <w:t>: </w:t>
                      </w:r>
                      <w:r>
                        <w:br/>
                        <w:t>Sakene vert tekne til vitande.</w:t>
                      </w:r>
                    </w:p>
                  </w:sdtContent>
                </w:sdt>
                <w:p w14:paraId="7F34CAB9" w14:textId="77777777" w:rsidR="00973558" w:rsidRDefault="00973558" w:rsidP="003E7097"/>
                <w:p w14:paraId="275217BD" w14:textId="77777777" w:rsidR="0065166E" w:rsidRDefault="0065166E" w:rsidP="004B1853">
                  <w:r>
                    <w:t xml:space="preserve">Sand, </w:t>
                  </w:r>
                  <w:sdt>
                    <w:sdtPr>
                      <w:alias w:val="Journalpost.DokDato.Value.KortDato"/>
                      <w:tag w:val="Journalpost.DokDato.Value.KortDato"/>
                      <w:id w:val="-425573724"/>
                    </w:sdtPr>
                    <w:sdtEndPr/>
                    <w:sdtContent>
                      <w:r w:rsidRPr="00657B28">
                        <w:fldChar w:fldCharType="begin"/>
                      </w:r>
                      <w:r w:rsidRPr="00657B28">
                        <w:instrText xml:space="preserve"> TIME \@ "dd.MM.yyyy" </w:instrText>
                      </w:r>
                      <w:r w:rsidRPr="00657B28">
                        <w:fldChar w:fldCharType="separate"/>
                      </w:r>
                      <w:r w:rsidR="00081143">
                        <w:rPr>
                          <w:noProof/>
                        </w:rPr>
                        <w:t>24.09.2024</w:t>
                      </w:r>
                      <w:r w:rsidRPr="00657B28">
                        <w:fldChar w:fldCharType="end"/>
                      </w:r>
                    </w:sdtContent>
                  </w:sdt>
                </w:p>
                <w:p w14:paraId="1365834E" w14:textId="77777777" w:rsidR="0065166E" w:rsidRDefault="0065166E" w:rsidP="004B1853"/>
                <w:p w14:paraId="386B126A" w14:textId="77777777" w:rsidR="0065166E" w:rsidRDefault="0065166E" w:rsidP="004B1853"/>
                <w:p w14:paraId="7EAE467E" w14:textId="77777777" w:rsidR="0065166E" w:rsidRDefault="0065166E">
                  <w:pPr>
                    <w:spacing w:after="160" w:line="259" w:lineRule="auto"/>
                  </w:pPr>
                  <w:r>
                    <w:br w:type="page"/>
                  </w:r>
                </w:p>
                <w:p w14:paraId="7ED355BE" w14:textId="77777777" w:rsidR="0065166E" w:rsidRPr="004B1853" w:rsidRDefault="0065166E" w:rsidP="00666EED">
                  <w:pPr>
                    <w:rPr>
                      <w:b/>
                      <w:bCs/>
                    </w:rPr>
                  </w:pPr>
                  <w:sdt>
                    <w:sdtPr>
                      <w:rPr>
                        <w:b/>
                        <w:bCs/>
                      </w:rPr>
                      <w:alias w:val="FjernHvisTom(UnderliggendeSaker)"/>
                      <w:tag w:val="FjernHvisTom(UnderliggendeSaker)"/>
                      <w:id w:val="-470902239"/>
                    </w:sdtPr>
                    <w:sdtEndPr/>
                    <w:sdtContent>
                      <w:r w:rsidRPr="004B1853">
                        <w:rPr>
                          <w:b/>
                          <w:bCs/>
                        </w:rPr>
                        <w:t>Underligg</w:t>
                      </w:r>
                      <w:r>
                        <w:rPr>
                          <w:b/>
                          <w:bCs/>
                        </w:rPr>
                        <w:t>a</w:t>
                      </w:r>
                      <w:r w:rsidRPr="004B1853">
                        <w:rPr>
                          <w:b/>
                          <w:bCs/>
                        </w:rPr>
                        <w:t>nde saker</w:t>
                      </w:r>
                      <w:r>
                        <w:rPr>
                          <w:b/>
                          <w:bCs/>
                        </w:rPr>
                        <w:t>:</w:t>
                      </w:r>
                    </w:sdtContent>
                  </w:sdt>
                </w:p>
                <w:sdt>
                  <w:sdtPr>
                    <w:rPr>
                      <w:b/>
                      <w:bCs/>
                    </w:rPr>
                    <w:alias w:val="UnderliggendeSaker.FjernHvisTom"/>
                    <w:tag w:val="UnderliggendeSaker.FjernHvisTom"/>
                    <w:id w:val="-1913150413"/>
                    <w:showingPlcHdr/>
                  </w:sdtPr>
                  <w:sdtEndPr>
                    <w:rPr>
                      <w:b w:val="0"/>
                      <w:bCs w:val="0"/>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7401"/>
                      </w:tblGrid>
                      <w:tr w:rsidR="00666EED" w:rsidRPr="00C9221F" w14:paraId="07CE1AF8" w14:textId="77777777" w:rsidTr="00D974CD">
                        <w:tc>
                          <w:tcPr>
                            <w:tcW w:w="1418" w:type="dxa"/>
                          </w:tcPr>
                          <w:p w14:paraId="0C8D518A" w14:textId="77777777" w:rsidR="0065166E" w:rsidRPr="00C9221F" w:rsidRDefault="0065166E" w:rsidP="00D974CD">
                            <w:pPr>
                              <w:rPr>
                                <w:b/>
                                <w:bCs/>
                              </w:rPr>
                            </w:pPr>
                            <w:r w:rsidRPr="00C9221F">
                              <w:rPr>
                                <w:b/>
                                <w:bCs/>
                              </w:rPr>
                              <w:t>Saksn</w:t>
                            </w:r>
                            <w:r>
                              <w:rPr>
                                <w:b/>
                                <w:bCs/>
                              </w:rPr>
                              <w:t>ummer</w:t>
                            </w:r>
                            <w:r w:rsidRPr="00C9221F">
                              <w:rPr>
                                <w:b/>
                                <w:bCs/>
                              </w:rPr>
                              <w:t>.</w:t>
                            </w:r>
                          </w:p>
                        </w:tc>
                        <w:tc>
                          <w:tcPr>
                            <w:tcW w:w="7789" w:type="dxa"/>
                          </w:tcPr>
                          <w:p w14:paraId="247DC3D2" w14:textId="77777777" w:rsidR="0065166E" w:rsidRPr="00C9221F" w:rsidRDefault="0065166E" w:rsidP="00D974CD">
                            <w:pPr>
                              <w:rPr>
                                <w:b/>
                                <w:bCs/>
                              </w:rPr>
                            </w:pPr>
                            <w:r w:rsidRPr="00C9221F">
                              <w:rPr>
                                <w:b/>
                                <w:bCs/>
                              </w:rPr>
                              <w:t>Tittel</w:t>
                            </w:r>
                          </w:p>
                        </w:tc>
                      </w:tr>
                      <w:tr w:rsidR="00666EED" w:rsidRPr="004B1853" w14:paraId="10319AED" w14:textId="77777777" w:rsidTr="00D974CD">
                        <w:tc>
                          <w:tcPr>
                            <w:tcW w:w="1418" w:type="dxa"/>
                          </w:tcPr>
                          <w:p w14:paraId="08ED611B" w14:textId="77777777" w:rsidR="0065166E" w:rsidRPr="004B1853" w:rsidRDefault="0065166E" w:rsidP="00D974CD">
                            <w:sdt>
                              <w:sdtPr>
                                <w:alias w:val="Nummer"/>
                                <w:tag w:val="Nummer"/>
                                <w:id w:val="1347365447"/>
                              </w:sdtPr>
                              <w:sdtEndPr/>
                              <w:sdtContent>
                                <w:r w:rsidRPr="004B1853">
                                  <w:t>006/24</w:t>
                                </w:r>
                              </w:sdtContent>
                            </w:sdt>
                          </w:p>
                        </w:tc>
                        <w:tc>
                          <w:tcPr>
                            <w:tcW w:w="7789" w:type="dxa"/>
                          </w:tcPr>
                          <w:p w14:paraId="15B30774" w14:textId="77777777" w:rsidR="0065166E" w:rsidRPr="004B1853" w:rsidRDefault="0065166E" w:rsidP="00D974CD">
                            <w:sdt>
                              <w:sdtPr>
                                <w:alias w:val="Tittel"/>
                                <w:tag w:val="Tittel"/>
                                <w:id w:val="985668950"/>
                              </w:sdtPr>
                              <w:sdtEndPr/>
                              <w:sdtContent>
                                <w:r w:rsidRPr="004B1853">
                                  <w:t>Uttale til detaljplan for miljø og landskap for rehabilitering av Dam Botsvatn - Bykle kommune</w:t>
                                </w:r>
                              </w:sdtContent>
                            </w:sdt>
                          </w:p>
                        </w:tc>
                      </w:tr>
                      <w:tr w:rsidR="00666EED" w:rsidRPr="004B1853" w14:paraId="3C32FF47" w14:textId="77777777" w:rsidTr="00D974CD">
                        <w:tc>
                          <w:tcPr>
                            <w:tcW w:w="1418" w:type="dxa"/>
                          </w:tcPr>
                          <w:p w14:paraId="5A1128E6" w14:textId="77777777" w:rsidR="0065166E" w:rsidRPr="004B1853" w:rsidRDefault="0065166E" w:rsidP="00D974CD">
                            <w:sdt>
                              <w:sdtPr>
                                <w:alias w:val="Nummer"/>
                                <w:tag w:val="Nummer"/>
                                <w:id w:val="-1319025637"/>
                              </w:sdtPr>
                              <w:sdtEndPr/>
                              <w:sdtContent>
                                <w:r w:rsidRPr="004B1853">
                                  <w:t>007/24</w:t>
                                </w:r>
                              </w:sdtContent>
                            </w:sdt>
                          </w:p>
                        </w:tc>
                        <w:tc>
                          <w:tcPr>
                            <w:tcW w:w="7789" w:type="dxa"/>
                          </w:tcPr>
                          <w:p w14:paraId="5F5ADF3D" w14:textId="77777777" w:rsidR="0065166E" w:rsidRPr="004B1853" w:rsidRDefault="0065166E" w:rsidP="00D974CD">
                            <w:sdt>
                              <w:sdtPr>
                                <w:alias w:val="Tittel"/>
                                <w:tag w:val="Tittel"/>
                                <w:id w:val="62924727"/>
                              </w:sdtPr>
                              <w:sdtEndPr/>
                              <w:sdtContent>
                                <w:r w:rsidRPr="004B1853">
                                  <w:t>Uttale til detaljplan for miljø og landskap for rehabilitering av dam Kvanndalsfoss, Suldal kommune</w:t>
                                </w:r>
                              </w:sdtContent>
                            </w:sdt>
                          </w:p>
                        </w:tc>
                      </w:tr>
                      <w:tr w:rsidR="00666EED" w:rsidRPr="004B1853" w14:paraId="63190BEF" w14:textId="77777777" w:rsidTr="00D974CD">
                        <w:tc>
                          <w:tcPr>
                            <w:tcW w:w="1418" w:type="dxa"/>
                          </w:tcPr>
                          <w:p w14:paraId="0B7811A6" w14:textId="77777777" w:rsidR="0065166E" w:rsidRPr="004B1853" w:rsidRDefault="0065166E" w:rsidP="00D974CD">
                            <w:sdt>
                              <w:sdtPr>
                                <w:alias w:val="Nummer"/>
                                <w:tag w:val="Nummer"/>
                                <w:id w:val="-468982087"/>
                              </w:sdtPr>
                              <w:sdtEndPr/>
                              <w:sdtContent>
                                <w:r w:rsidRPr="004B1853">
                                  <w:t>010/24</w:t>
                                </w:r>
                              </w:sdtContent>
                            </w:sdt>
                          </w:p>
                        </w:tc>
                        <w:tc>
                          <w:tcPr>
                            <w:tcW w:w="7789" w:type="dxa"/>
                          </w:tcPr>
                          <w:p w14:paraId="1849D264" w14:textId="77777777" w:rsidR="0065166E" w:rsidRPr="004B1853" w:rsidRDefault="0065166E" w:rsidP="00D974CD">
                            <w:sdt>
                              <w:sdtPr>
                                <w:alias w:val="Tittel"/>
                                <w:tag w:val="Tittel"/>
                                <w:id w:val="-1243567726"/>
                              </w:sdtPr>
                              <w:sdtEndPr/>
                              <w:sdtContent>
                                <w:r w:rsidRPr="004B1853">
                                  <w:t>Uttale til plan for friluftslivet sine ferdselsårer, Bygland kommune</w:t>
                                </w:r>
                              </w:sdtContent>
                            </w:sdt>
                          </w:p>
                        </w:tc>
                      </w:tr>
                      <w:tr w:rsidR="00666EED" w:rsidRPr="004B1853" w14:paraId="73C0DDB1" w14:textId="77777777" w:rsidTr="00D974CD">
                        <w:tc>
                          <w:tcPr>
                            <w:tcW w:w="1418" w:type="dxa"/>
                          </w:tcPr>
                          <w:p w14:paraId="52EBC636" w14:textId="77777777" w:rsidR="0065166E" w:rsidRPr="004B1853" w:rsidRDefault="0065166E" w:rsidP="00D974CD">
                            <w:sdt>
                              <w:sdtPr>
                                <w:alias w:val="Nummer"/>
                                <w:tag w:val="Nummer"/>
                                <w:id w:val="-1504887815"/>
                              </w:sdtPr>
                              <w:sdtEndPr/>
                              <w:sdtContent>
                                <w:r w:rsidRPr="004B1853">
                                  <w:t>012/24</w:t>
                                </w:r>
                              </w:sdtContent>
                            </w:sdt>
                          </w:p>
                        </w:tc>
                        <w:tc>
                          <w:tcPr>
                            <w:tcW w:w="7789" w:type="dxa"/>
                          </w:tcPr>
                          <w:p w14:paraId="3A1FDF28" w14:textId="77777777" w:rsidR="0065166E" w:rsidRPr="004B1853" w:rsidRDefault="0065166E" w:rsidP="00D974CD">
                            <w:sdt>
                              <w:sdtPr>
                                <w:alias w:val="Tittel"/>
                                <w:tag w:val="Tittel"/>
                                <w:id w:val="-18631483"/>
                              </w:sdtPr>
                              <w:sdtEndPr/>
                              <w:sdtContent>
                                <w:r w:rsidRPr="004B1853">
                                  <w:t>Uttale til Reguleringsplan for Tverrli Øst, Sirdal kommune. PlanID 2019006</w:t>
                                </w:r>
                              </w:sdtContent>
                            </w:sdt>
                          </w:p>
                        </w:tc>
                      </w:tr>
                      <w:tr w:rsidR="00666EED" w:rsidRPr="004B1853" w14:paraId="6DE1529C" w14:textId="77777777" w:rsidTr="00D974CD">
                        <w:tc>
                          <w:tcPr>
                            <w:tcW w:w="1418" w:type="dxa"/>
                          </w:tcPr>
                          <w:p w14:paraId="4905B92D" w14:textId="77777777" w:rsidR="0065166E" w:rsidRPr="004B1853" w:rsidRDefault="0065166E" w:rsidP="00D974CD">
                            <w:sdt>
                              <w:sdtPr>
                                <w:alias w:val="Nummer"/>
                                <w:tag w:val="Nummer"/>
                                <w:id w:val="1464546703"/>
                              </w:sdtPr>
                              <w:sdtEndPr/>
                              <w:sdtContent>
                                <w:r w:rsidRPr="004B1853">
                                  <w:t>011/24</w:t>
                                </w:r>
                              </w:sdtContent>
                            </w:sdt>
                          </w:p>
                        </w:tc>
                        <w:tc>
                          <w:tcPr>
                            <w:tcW w:w="7789" w:type="dxa"/>
                          </w:tcPr>
                          <w:p w14:paraId="7B9DC025" w14:textId="77777777" w:rsidR="0065166E" w:rsidRPr="004B1853" w:rsidRDefault="0065166E" w:rsidP="00D974CD">
                            <w:sdt>
                              <w:sdtPr>
                                <w:alias w:val="Tittel"/>
                                <w:tag w:val="Tittel"/>
                                <w:id w:val="55207637"/>
                              </w:sdtPr>
                              <w:sdtEndPr/>
                              <w:sdtContent>
                                <w:r w:rsidRPr="004B1853">
                                  <w:t>Uttale til søknad om dispensasjon for frådeling av støl i Nordre Finnadalen</w:t>
                                </w:r>
                              </w:sdtContent>
                            </w:sdt>
                          </w:p>
                        </w:tc>
                      </w:tr>
                      <w:tr w:rsidR="00666EED" w:rsidRPr="004B1853" w14:paraId="4667A0A0" w14:textId="77777777" w:rsidTr="00D974CD">
                        <w:tc>
                          <w:tcPr>
                            <w:tcW w:w="1418" w:type="dxa"/>
                          </w:tcPr>
                          <w:p w14:paraId="782B1E95" w14:textId="77777777" w:rsidR="0065166E" w:rsidRPr="004B1853" w:rsidRDefault="0065166E" w:rsidP="00D974CD">
                            <w:sdt>
                              <w:sdtPr>
                                <w:alias w:val="Nummer"/>
                                <w:tag w:val="Nummer"/>
                                <w:id w:val="1548111344"/>
                              </w:sdtPr>
                              <w:sdtEndPr/>
                              <w:sdtContent>
                                <w:r w:rsidRPr="004B1853">
                                  <w:t>009/24</w:t>
                                </w:r>
                              </w:sdtContent>
                            </w:sdt>
                          </w:p>
                        </w:tc>
                        <w:tc>
                          <w:tcPr>
                            <w:tcW w:w="7789" w:type="dxa"/>
                          </w:tcPr>
                          <w:p w14:paraId="29413A55" w14:textId="77777777" w:rsidR="0065166E" w:rsidRPr="004B1853" w:rsidRDefault="0065166E" w:rsidP="00D974CD">
                            <w:sdt>
                              <w:sdtPr>
                                <w:alias w:val="Tittel"/>
                                <w:tag w:val="Tittel"/>
                                <w:id w:val="1118259701"/>
                              </w:sdtPr>
                              <w:sdtEndPr/>
                              <w:sdtContent>
                                <w:r w:rsidRPr="004B1853">
                                  <w:t>Uttale til søknad om rammeløyve - riving og nybygg - Haukeliseter Fjellstue. 99/32 - Vinje kommune</w:t>
                                </w:r>
                              </w:sdtContent>
                            </w:sdt>
                          </w:p>
                        </w:tc>
                      </w:tr>
                      <w:tr w:rsidR="00666EED" w:rsidRPr="004B1853" w14:paraId="7D79714B" w14:textId="77777777" w:rsidTr="00D974CD">
                        <w:tc>
                          <w:tcPr>
                            <w:tcW w:w="1418" w:type="dxa"/>
                          </w:tcPr>
                          <w:p w14:paraId="1089FA7C" w14:textId="77777777" w:rsidR="0065166E" w:rsidRPr="004B1853" w:rsidRDefault="0065166E" w:rsidP="00D974CD">
                            <w:sdt>
                              <w:sdtPr>
                                <w:alias w:val="Nummer"/>
                                <w:tag w:val="Nummer"/>
                                <w:id w:val="-1714261408"/>
                              </w:sdtPr>
                              <w:sdtEndPr/>
                              <w:sdtContent>
                                <w:r w:rsidRPr="004B1853">
                                  <w:t>008/24</w:t>
                                </w:r>
                              </w:sdtContent>
                            </w:sdt>
                          </w:p>
                        </w:tc>
                        <w:tc>
                          <w:tcPr>
                            <w:tcW w:w="7789" w:type="dxa"/>
                          </w:tcPr>
                          <w:p w14:paraId="185B3127" w14:textId="77777777" w:rsidR="0065166E" w:rsidRPr="004B1853" w:rsidRDefault="0065166E" w:rsidP="00D974CD">
                            <w:sdt>
                              <w:sdtPr>
                                <w:alias w:val="Tittel"/>
                                <w:tag w:val="Tittel"/>
                                <w:id w:val="399097645"/>
                              </w:sdtPr>
                              <w:sdtEndPr/>
                              <w:sdtContent>
                                <w:r w:rsidRPr="004B1853">
                                  <w:t>Uttale til søknad om snøskredtårn og isnett, E134 Ullensvang kommune</w:t>
                                </w:r>
                              </w:sdtContent>
                            </w:sdt>
                          </w:p>
                        </w:tc>
                      </w:tr>
                    </w:tbl>
                    <w:p w14:paraId="36FC3911" w14:textId="77777777" w:rsidR="0065166E" w:rsidRDefault="0065166E" w:rsidP="003E7097"/>
                  </w:sdtContent>
                </w:sdt>
                <w:p w14:paraId="05260D88" w14:textId="77777777" w:rsidR="0065166E" w:rsidRPr="004B1853" w:rsidRDefault="0065166E" w:rsidP="004841AB"/>
                <w:sdt>
                  <w:sdtPr>
                    <w:alias w:val="SaksTekst"/>
                    <w:tag w:val="SaksTekst"/>
                    <w:id w:val="-1947229239"/>
                  </w:sdtPr>
                  <w:sdtEndPr/>
                  <w:sdtContent>
                    <w:p w14:paraId="1FE1D168" w14:textId="77777777" w:rsidR="0065166E" w:rsidRPr="004B1853" w:rsidRDefault="0065166E" w:rsidP="004841AB"/>
                  </w:sdtContent>
                </w:sdt>
                <w:sdt>
                  <w:sdtPr>
                    <w:alias w:val="NyeOpplysningerTekst"/>
                    <w:tag w:val="NyeOpplysningerTekst"/>
                    <w:id w:val="-1483695331"/>
                  </w:sdtPr>
                  <w:sdtEndPr/>
                  <w:sdtContent>
                    <w:p w14:paraId="352B42B2" w14:textId="77777777" w:rsidR="0065166E" w:rsidRDefault="0065166E" w:rsidP="003E7097"/>
                  </w:sdtContent>
                </w:sdt>
                <w:sdt>
                  <w:sdtPr>
                    <w:alias w:val="GjennomførteBehandlinger"/>
                    <w:tag w:val="GjennomførteBehandlinger"/>
                    <w:id w:val="1007711449"/>
                  </w:sdtPr>
                  <w:sdtEndPr/>
                  <w:sdtContent>
                    <w:p w14:paraId="57AA7E2E" w14:textId="77777777" w:rsidR="0065166E" w:rsidRDefault="0065166E" w:rsidP="003E7097">
                      <w:pPr>
                        <w:rPr>
                          <w:b/>
                          <w:bCs/>
                        </w:rPr>
                      </w:pPr>
                      <w:sdt>
                        <w:sdtPr>
                          <w:rPr>
                            <w:b/>
                            <w:bCs/>
                          </w:rPr>
                          <w:alias w:val="MøteStart.KortDato"/>
                          <w:tag w:val="MøteStart.KortDato"/>
                          <w:id w:val="171614636"/>
                        </w:sdtPr>
                        <w:sdtEndPr/>
                        <w:sdtContent>
                          <w:r w:rsidRPr="00666EED">
                            <w:rPr>
                              <w:b/>
                              <w:bCs/>
                            </w:rPr>
                            <w:t>24.09.2024</w:t>
                          </w:r>
                        </w:sdtContent>
                      </w:sdt>
                      <w:r w:rsidRPr="00666EED">
                        <w:rPr>
                          <w:b/>
                          <w:bCs/>
                        </w:rPr>
                        <w:t xml:space="preserve"> </w:t>
                      </w:r>
                      <w:sdt>
                        <w:sdtPr>
                          <w:rPr>
                            <w:b/>
                            <w:bCs/>
                          </w:rPr>
                          <w:alias w:val="Gruppe.Tittel"/>
                          <w:tag w:val="Gruppe.Tittel"/>
                          <w:id w:val="-1523469932"/>
                        </w:sdtPr>
                        <w:sdtEndPr/>
                        <w:sdtContent>
                          <w:r w:rsidRPr="00666EED">
                            <w:rPr>
                              <w:b/>
                              <w:bCs/>
                            </w:rPr>
                            <w:t>Villreinnemnda for Setesdalsområdet, arbeidsutvalet</w:t>
                          </w:r>
                        </w:sdtContent>
                      </w:sdt>
                    </w:p>
                    <w:p w14:paraId="42B78A8B" w14:textId="77777777" w:rsidR="0024523D" w:rsidRDefault="0024523D" w:rsidP="003E7097"/>
                    <w:p w14:paraId="164ADC8D" w14:textId="77777777" w:rsidR="0065166E" w:rsidRPr="004841AB" w:rsidRDefault="0065166E" w:rsidP="003E7097">
                      <w:pPr>
                        <w:rPr>
                          <w:b/>
                          <w:bCs/>
                        </w:rPr>
                      </w:pPr>
                      <w:r w:rsidRPr="004841AB">
                        <w:rPr>
                          <w:b/>
                          <w:bCs/>
                        </w:rPr>
                        <w:t>Handsaming:</w:t>
                      </w:r>
                    </w:p>
                    <w:p w14:paraId="50FBCFD5" w14:textId="77777777" w:rsidR="0065166E" w:rsidRPr="004B1853" w:rsidRDefault="0065166E" w:rsidP="003E7097"/>
                    <w:sdt>
                      <w:sdtPr>
                        <w:alias w:val="BehandlingsTekst"/>
                        <w:tag w:val="BehandlingsTekst"/>
                        <w:id w:val="-420256205"/>
                      </w:sdtPr>
                      <w:sdtEndPr/>
                      <w:sdtContent>
                        <w:p w14:paraId="67610A93" w14:textId="77777777" w:rsidR="004C054D" w:rsidRDefault="0065166E">
                          <w:r>
                            <w:t>Ingen merknad.</w:t>
                          </w:r>
                          <w:r>
                            <w:br/>
                            <w:t>Samrøystes i samsvar med forslag til vedtak</w:t>
                          </w:r>
                        </w:p>
                      </w:sdtContent>
                    </w:sdt>
                    <w:p w14:paraId="10DF8E55" w14:textId="77777777" w:rsidR="0065166E" w:rsidRPr="004B1853" w:rsidRDefault="0065166E" w:rsidP="003E7097"/>
                    <w:p w14:paraId="6B64200D" w14:textId="77777777" w:rsidR="0024523D" w:rsidRPr="004B1853" w:rsidRDefault="0065166E" w:rsidP="003E7097">
                      <w:pPr>
                        <w:rPr>
                          <w:b/>
                          <w:bCs/>
                        </w:rPr>
                      </w:pPr>
                      <w:sdt>
                        <w:sdtPr>
                          <w:rPr>
                            <w:b/>
                            <w:bCs/>
                          </w:rPr>
                          <w:alias w:val="Gruppe.KortTittel"/>
                          <w:tag w:val="Gruppe.KortTittel"/>
                          <w:id w:val="-32274836"/>
                        </w:sdtPr>
                        <w:sdtEndPr/>
                        <w:sdtContent>
                          <w:r w:rsidRPr="004B1853">
                            <w:rPr>
                              <w:b/>
                              <w:bCs/>
                            </w:rPr>
                            <w:t>VRN-AU</w:t>
                          </w:r>
                        </w:sdtContent>
                      </w:sdt>
                      <w:r w:rsidR="00E90C1E" w:rsidRPr="004B1853">
                        <w:rPr>
                          <w:b/>
                          <w:bCs/>
                        </w:rPr>
                        <w:t xml:space="preserve"> - </w:t>
                      </w:r>
                      <w:sdt>
                        <w:sdtPr>
                          <w:rPr>
                            <w:b/>
                            <w:bCs/>
                          </w:rPr>
                          <w:alias w:val="SaksNummer"/>
                          <w:tag w:val="SaksNummer"/>
                          <w:id w:val="831569830"/>
                        </w:sdtPr>
                        <w:sdtEndPr/>
                        <w:sdtContent>
                          <w:r w:rsidRPr="004B1853">
                            <w:rPr>
                              <w:b/>
                              <w:bCs/>
                            </w:rPr>
                            <w:t>029/24</w:t>
                          </w:r>
                        </w:sdtContent>
                      </w:sdt>
                      <w:r>
                        <w:rPr>
                          <w:b/>
                          <w:bCs/>
                        </w:rPr>
                        <w:t xml:space="preserve"> V</w:t>
                      </w:r>
                      <w:r w:rsidR="00E90C1E" w:rsidRPr="004B1853">
                        <w:rPr>
                          <w:b/>
                          <w:bCs/>
                        </w:rPr>
                        <w:t>edtak</w:t>
                      </w:r>
                      <w:r w:rsidRPr="004B1853">
                        <w:rPr>
                          <w:b/>
                          <w:bCs/>
                        </w:rPr>
                        <w:t>:</w:t>
                      </w:r>
                    </w:p>
                    <w:sdt>
                      <w:sdtPr>
                        <w:alias w:val="VedtaksTekst"/>
                        <w:tag w:val="VedtaksTekst"/>
                        <w:id w:val="-1187441019"/>
                      </w:sdtPr>
                      <w:sdtEndPr/>
                      <w:sdtContent>
                        <w:p w14:paraId="7B2E965E" w14:textId="77777777" w:rsidR="004C054D" w:rsidRDefault="0065166E">
                          <w:r>
                            <w:t>Sakene vert tekne til vitande.</w:t>
                          </w:r>
                        </w:p>
                      </w:sdtContent>
                    </w:sdt>
                    <w:p w14:paraId="454B99E5" w14:textId="77777777" w:rsidR="0065166E" w:rsidRPr="004B1853" w:rsidRDefault="0065166E" w:rsidP="003E7097"/>
                  </w:sdtContent>
                </w:sdt>
                <w:p w14:paraId="005BC8E0" w14:textId="77777777" w:rsidR="0065166E" w:rsidRPr="004B1853" w:rsidRDefault="0065166E" w:rsidP="003E7097"/>
              </w:sdtContent>
            </w:sdt>
          </w:sdtContent>
        </w:sdt>
      </w:sdtContent>
    </w:sdt>
    <w:sdt>
      <w:sdtPr>
        <w:rPr>
          <w:rFonts w:cs="Calibri"/>
        </w:rPr>
        <w:alias w:val="Saker"/>
        <w:tag w:val="Saker"/>
        <w:id w:val="-1526709450"/>
      </w:sdtPr>
      <w:sdtEndPr/>
      <w:sdtContent>
        <w:p w14:paraId="5C35F551" w14:textId="77777777" w:rsidR="00155F81" w:rsidRPr="002F3631" w:rsidRDefault="00155F81" w:rsidP="00823D49">
          <w:pPr>
            <w:rPr>
              <w:rFonts w:cs="Calibri"/>
            </w:rPr>
          </w:pPr>
          <w:r w:rsidRPr="002F3631">
            <w:rPr>
              <w:rFonts w:cs="Calibri"/>
            </w:rPr>
            <w:br w:type="page"/>
          </w:r>
        </w:p>
        <w:sdt>
          <w:sdtPr>
            <w:rPr>
              <w:rFonts w:cs="Calibri"/>
            </w:rPr>
            <w:alias w:val="SaksDokumentPlassHolder"/>
            <w:tag w:val="SaksDokumentPlassHolder"/>
            <w:id w:val="-1020087931"/>
          </w:sdtPr>
          <w:sdtEndPr/>
          <w:sdtContent>
            <w:sdt>
              <w:sdtPr>
                <w:alias w:val="Sak"/>
                <w:tag w:val="Sak"/>
                <w:id w:val="-1068560787"/>
                <w:placeholder>
                  <w:docPart w:val="DefaultPlaceholder_-1854013440"/>
                </w:placeholder>
              </w:sdtPr>
              <w:sdtEndPr/>
              <w:sdtContent>
                <w:p w14:paraId="1D110A42" w14:textId="77777777" w:rsidR="00566A27" w:rsidRPr="004B1853" w:rsidRDefault="00566A27" w:rsidP="003E7097"/>
                <w:p w14:paraId="31C34212" w14:textId="77777777" w:rsidR="0065166E" w:rsidRPr="004B1853" w:rsidRDefault="0065166E" w:rsidP="00C02395">
                  <w:pPr>
                    <w:pStyle w:val="Overskrift1"/>
                    <w:jc w:val="center"/>
                  </w:pPr>
                  <w:r w:rsidRPr="004B1853">
                    <w:t>Sakspapir</w:t>
                  </w:r>
                </w:p>
                <w:p w14:paraId="2ACA79F1" w14:textId="77777777" w:rsidR="0065166E" w:rsidRDefault="0065166E" w:rsidP="003E7097"/>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20"/>
                    <w:gridCol w:w="3020"/>
                    <w:gridCol w:w="3020"/>
                  </w:tblGrid>
                  <w:tr w:rsidR="004B1853" w:rsidRPr="004B1853" w14:paraId="541163A3" w14:textId="77777777" w:rsidTr="00D974CD">
                    <w:tc>
                      <w:tcPr>
                        <w:tcW w:w="3020" w:type="dxa"/>
                      </w:tcPr>
                      <w:p w14:paraId="34B4DE61" w14:textId="77777777" w:rsidR="0065166E" w:rsidRPr="004B1853" w:rsidRDefault="0065166E" w:rsidP="00D974CD">
                        <w:pPr>
                          <w:rPr>
                            <w:b/>
                            <w:bCs/>
                          </w:rPr>
                        </w:pPr>
                        <w:r w:rsidRPr="004B1853">
                          <w:rPr>
                            <w:b/>
                            <w:bCs/>
                          </w:rPr>
                          <w:t>Sakshandsamar</w:t>
                        </w:r>
                      </w:p>
                    </w:tc>
                    <w:tc>
                      <w:tcPr>
                        <w:tcW w:w="3020" w:type="dxa"/>
                      </w:tcPr>
                      <w:p w14:paraId="19C40230" w14:textId="77777777" w:rsidR="0065166E" w:rsidRPr="004B1853" w:rsidRDefault="0065166E" w:rsidP="00D974CD">
                        <w:pPr>
                          <w:rPr>
                            <w:b/>
                            <w:bCs/>
                          </w:rPr>
                        </w:pPr>
                        <w:r w:rsidRPr="004B1853">
                          <w:rPr>
                            <w:b/>
                            <w:bCs/>
                          </w:rPr>
                          <w:t>Arkiv</w:t>
                        </w:r>
                      </w:p>
                    </w:tc>
                    <w:tc>
                      <w:tcPr>
                        <w:tcW w:w="3020" w:type="dxa"/>
                      </w:tcPr>
                      <w:p w14:paraId="0F94A1D7" w14:textId="77777777" w:rsidR="0065166E" w:rsidRPr="004B1853" w:rsidRDefault="0065166E" w:rsidP="00D974CD">
                        <w:pPr>
                          <w:rPr>
                            <w:b/>
                            <w:bCs/>
                          </w:rPr>
                        </w:pPr>
                        <w:proofErr w:type="spellStart"/>
                        <w:r w:rsidRPr="004B1853">
                          <w:rPr>
                            <w:b/>
                            <w:bCs/>
                          </w:rPr>
                          <w:t>ArkivsakID</w:t>
                        </w:r>
                        <w:proofErr w:type="spellEnd"/>
                      </w:p>
                    </w:tc>
                  </w:tr>
                  <w:tr w:rsidR="004B1853" w:rsidRPr="004B1853" w14:paraId="63471CFD" w14:textId="77777777" w:rsidTr="00D974CD">
                    <w:tc>
                      <w:tcPr>
                        <w:tcW w:w="3020" w:type="dxa"/>
                      </w:tcPr>
                      <w:p w14:paraId="3A283656" w14:textId="77777777" w:rsidR="0065166E" w:rsidRPr="004B1853" w:rsidRDefault="0065166E" w:rsidP="00D974CD">
                        <w:sdt>
                          <w:sdtPr>
                            <w:alias w:val="Journalpost.Saksbehandler.Navn"/>
                            <w:tag w:val="Journalpost.Saksbehandler.Navn"/>
                            <w:id w:val="97837158"/>
                          </w:sdtPr>
                          <w:sdtEndPr/>
                          <w:sdtContent>
                            <w:r w:rsidRPr="004B1853">
                              <w:t>Jarle Lunde</w:t>
                            </w:r>
                          </w:sdtContent>
                        </w:sdt>
                      </w:p>
                    </w:tc>
                    <w:tc>
                      <w:tcPr>
                        <w:tcW w:w="3020" w:type="dxa"/>
                      </w:tcPr>
                      <w:p w14:paraId="33B95E14" w14:textId="77777777" w:rsidR="0065166E" w:rsidRPr="004B1853" w:rsidRDefault="0065166E" w:rsidP="00D974CD">
                        <w:sdt>
                          <w:sdtPr>
                            <w:alias w:val="ArkivSak.Klasseringer.ToString2"/>
                            <w:tag w:val="ArkivSak.Klasseringer.ToString2"/>
                            <w:id w:val="65073143"/>
                          </w:sdtPr>
                          <w:sdtEndPr/>
                          <w:sdtContent>
                            <w:r w:rsidRPr="004B1853">
                              <w:t>K2-K40, K3-&amp;13</w:t>
                            </w:r>
                          </w:sdtContent>
                        </w:sdt>
                      </w:p>
                    </w:tc>
                    <w:tc>
                      <w:tcPr>
                        <w:tcW w:w="3020" w:type="dxa"/>
                      </w:tcPr>
                      <w:p w14:paraId="695B0120" w14:textId="77777777" w:rsidR="0065166E" w:rsidRPr="004B1853" w:rsidRDefault="0065166E" w:rsidP="00D974CD">
                        <w:sdt>
                          <w:sdtPr>
                            <w:alias w:val="ArkivSak.KortID"/>
                            <w:tag w:val="ArkivSak.KortID"/>
                            <w:id w:val="1349605321"/>
                          </w:sdtPr>
                          <w:sdtEndPr/>
                          <w:sdtContent>
                            <w:r w:rsidRPr="004B1853">
                              <w:t>24/692</w:t>
                            </w:r>
                          </w:sdtContent>
                        </w:sdt>
                      </w:p>
                    </w:tc>
                  </w:tr>
                </w:tbl>
                <w:p w14:paraId="3A2FF31F" w14:textId="77777777" w:rsidR="0065166E" w:rsidRPr="004B1853" w:rsidRDefault="0065166E" w:rsidP="003E7097"/>
                <w:sdt>
                  <w:sdtPr>
                    <w:alias w:val="AlleOppmeldinger"/>
                    <w:tag w:val="AlleOppmeldinger"/>
                    <w:id w:val="467094885"/>
                  </w:sdtPr>
                  <w:sdtEndPr/>
                  <w:sdtContent>
                    <w:p w14:paraId="5C8EC49A" w14:textId="77777777" w:rsidR="0065166E" w:rsidRPr="004B1853" w:rsidRDefault="0065166E" w:rsidP="00217026"/>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13"/>
                        <w:gridCol w:w="4536"/>
                        <w:gridCol w:w="1134"/>
                        <w:gridCol w:w="1977"/>
                      </w:tblGrid>
                      <w:tr w:rsidR="0050194B" w:rsidRPr="004B1853" w14:paraId="6CF9A2D6" w14:textId="77777777" w:rsidTr="00D974CD">
                        <w:tc>
                          <w:tcPr>
                            <w:tcW w:w="1413" w:type="dxa"/>
                          </w:tcPr>
                          <w:p w14:paraId="6C1927B4" w14:textId="77777777" w:rsidR="0065166E" w:rsidRPr="004B1853" w:rsidRDefault="0065166E" w:rsidP="00D974CD">
                            <w:pPr>
                              <w:rPr>
                                <w:b/>
                                <w:bCs/>
                              </w:rPr>
                            </w:pPr>
                            <w:proofErr w:type="spellStart"/>
                            <w:r w:rsidRPr="004B1853">
                              <w:rPr>
                                <w:b/>
                                <w:bCs/>
                              </w:rPr>
                              <w:t>Saksnr</w:t>
                            </w:r>
                            <w:proofErr w:type="spellEnd"/>
                          </w:p>
                        </w:tc>
                        <w:tc>
                          <w:tcPr>
                            <w:tcW w:w="4536" w:type="dxa"/>
                          </w:tcPr>
                          <w:p w14:paraId="1C15037A" w14:textId="77777777" w:rsidR="0065166E" w:rsidRPr="004B1853" w:rsidRDefault="0065166E" w:rsidP="00D974CD">
                            <w:pPr>
                              <w:rPr>
                                <w:b/>
                                <w:bCs/>
                              </w:rPr>
                            </w:pPr>
                            <w:r w:rsidRPr="004B1853">
                              <w:rPr>
                                <w:b/>
                                <w:bCs/>
                              </w:rPr>
                              <w:t>Utval</w:t>
                            </w:r>
                          </w:p>
                        </w:tc>
                        <w:tc>
                          <w:tcPr>
                            <w:tcW w:w="1134" w:type="dxa"/>
                          </w:tcPr>
                          <w:p w14:paraId="6D332620" w14:textId="77777777" w:rsidR="0065166E" w:rsidRPr="004B1853" w:rsidRDefault="0065166E" w:rsidP="00D974CD">
                            <w:pPr>
                              <w:rPr>
                                <w:b/>
                                <w:bCs/>
                              </w:rPr>
                            </w:pPr>
                            <w:r w:rsidRPr="004B1853">
                              <w:rPr>
                                <w:b/>
                                <w:bCs/>
                              </w:rPr>
                              <w:t>Type</w:t>
                            </w:r>
                          </w:p>
                        </w:tc>
                        <w:tc>
                          <w:tcPr>
                            <w:tcW w:w="1977" w:type="dxa"/>
                          </w:tcPr>
                          <w:p w14:paraId="5E4A8C6A" w14:textId="77777777" w:rsidR="0065166E" w:rsidRPr="004B1853" w:rsidRDefault="0065166E" w:rsidP="00D974CD">
                            <w:pPr>
                              <w:rPr>
                                <w:b/>
                                <w:bCs/>
                              </w:rPr>
                            </w:pPr>
                            <w:r w:rsidRPr="004B1853">
                              <w:rPr>
                                <w:b/>
                                <w:bCs/>
                              </w:rPr>
                              <w:t>Dato</w:t>
                            </w:r>
                          </w:p>
                        </w:tc>
                      </w:tr>
                      <w:tr w:rsidR="0050194B" w:rsidRPr="004B1853" w14:paraId="505292B5" w14:textId="77777777" w:rsidTr="00D974CD">
                        <w:tc>
                          <w:tcPr>
                            <w:tcW w:w="1413" w:type="dxa"/>
                          </w:tcPr>
                          <w:p w14:paraId="3FE8CDE6" w14:textId="77777777" w:rsidR="0065166E" w:rsidRPr="004B1853" w:rsidRDefault="0065166E" w:rsidP="00D974CD">
                            <w:sdt>
                              <w:sdtPr>
                                <w:alias w:val="SaksNummer"/>
                                <w:tag w:val="SaksNummer"/>
                                <w:id w:val="101076174"/>
                              </w:sdtPr>
                              <w:sdtEndPr/>
                              <w:sdtContent>
                                <w:r w:rsidRPr="004B1853">
                                  <w:t>030/24</w:t>
                                </w:r>
                              </w:sdtContent>
                            </w:sdt>
                          </w:p>
                        </w:tc>
                        <w:tc>
                          <w:tcPr>
                            <w:tcW w:w="4536" w:type="dxa"/>
                          </w:tcPr>
                          <w:p w14:paraId="612FC898" w14:textId="77777777" w:rsidR="0065166E" w:rsidRPr="004B1853" w:rsidRDefault="0065166E" w:rsidP="00D974CD">
                            <w:sdt>
                              <w:sdtPr>
                                <w:alias w:val="OppmeldtTil.Tittel"/>
                                <w:tag w:val="OppmeldtTil.Tittel"/>
                                <w:id w:val="-550077219"/>
                              </w:sdtPr>
                              <w:sdtEndPr/>
                              <w:sdtContent>
                                <w:r w:rsidRPr="004B1853">
                                  <w:t>Villreinnemnda for Setesdalsområdet, arbeidsutvalet</w:t>
                                </w:r>
                              </w:sdtContent>
                            </w:sdt>
                          </w:p>
                        </w:tc>
                        <w:tc>
                          <w:tcPr>
                            <w:tcW w:w="1134" w:type="dxa"/>
                          </w:tcPr>
                          <w:p w14:paraId="012F5979" w14:textId="77777777" w:rsidR="0065166E" w:rsidRPr="004B1853" w:rsidRDefault="0065166E" w:rsidP="00D974CD">
                            <w:sdt>
                              <w:sdtPr>
                                <w:alias w:val="MøteSak.Type.KortNavn"/>
                                <w:tag w:val="MøteSak.Type.KortNavn"/>
                                <w:id w:val="1957443383"/>
                              </w:sdtPr>
                              <w:sdtEndPr/>
                              <w:sdtContent>
                                <w:r w:rsidRPr="004B1853">
                                  <w:t>PS</w:t>
                                </w:r>
                              </w:sdtContent>
                            </w:sdt>
                          </w:p>
                        </w:tc>
                        <w:tc>
                          <w:tcPr>
                            <w:tcW w:w="1977" w:type="dxa"/>
                          </w:tcPr>
                          <w:p w14:paraId="108819CD" w14:textId="77777777" w:rsidR="0065166E" w:rsidRPr="004B1853" w:rsidRDefault="0065166E" w:rsidP="00D974CD">
                            <w:sdt>
                              <w:sdtPr>
                                <w:alias w:val="BehandlingsMøte.Start.KortDato"/>
                                <w:tag w:val="BehandlingsMøte.Start.KortDato"/>
                                <w:id w:val="-1714425502"/>
                              </w:sdtPr>
                              <w:sdtEndPr/>
                              <w:sdtContent>
                                <w:r w:rsidRPr="004B1853">
                                  <w:t>24.09.2024</w:t>
                                </w:r>
                              </w:sdtContent>
                            </w:sdt>
                          </w:p>
                        </w:tc>
                      </w:tr>
                    </w:tbl>
                    <w:p w14:paraId="0AD308CE" w14:textId="77777777" w:rsidR="0065166E" w:rsidRPr="004B1853" w:rsidRDefault="0065166E" w:rsidP="00217026"/>
                  </w:sdtContent>
                </w:sdt>
                <w:p w14:paraId="5D0576F0" w14:textId="77777777" w:rsidR="00566A27" w:rsidRPr="004B1853" w:rsidRDefault="00566A27" w:rsidP="003E7097"/>
                <w:p w14:paraId="35B0C68E" w14:textId="77777777" w:rsidR="00566A27" w:rsidRPr="004B1853" w:rsidRDefault="0065166E" w:rsidP="004B1853">
                  <w:pPr>
                    <w:pStyle w:val="Overskrift2"/>
                  </w:pPr>
                  <w:sdt>
                    <w:sdtPr>
                      <w:alias w:val="Tittel"/>
                      <w:tag w:val="Tittel"/>
                      <w:id w:val="1612479080"/>
                    </w:sdtPr>
                    <w:sdtEndPr/>
                    <w:sdtContent>
                      <w:r w:rsidRPr="004B1853">
                        <w:t>Uttale til SVR om søknad om dispensasjon frå verneforskrifter for opprusting og utviding av Røldal Suldal kraftverka</w:t>
                      </w:r>
                    </w:sdtContent>
                  </w:sdt>
                </w:p>
                <w:p w14:paraId="59BE089B" w14:textId="77777777" w:rsidR="0065166E" w:rsidRPr="004B1853" w:rsidRDefault="0065166E" w:rsidP="004B1853"/>
                <w:p w14:paraId="6A5D0609" w14:textId="77777777" w:rsidR="0065166E" w:rsidRPr="004B1853" w:rsidRDefault="0065166E" w:rsidP="004B1853"/>
                <w:sdt>
                  <w:sdtPr>
                    <w:alias w:val="OpprinneligForslag.Tekst"/>
                    <w:tag w:val="OpprinneligForslag.Tekst"/>
                    <w:id w:val="950198864"/>
                  </w:sdtPr>
                  <w:sdtEndPr/>
                  <w:sdtContent>
                    <w:p w14:paraId="0DBD7E69" w14:textId="77777777" w:rsidR="004C054D" w:rsidRDefault="0065166E">
                      <w:r>
                        <w:rPr>
                          <w:b/>
                        </w:rPr>
                        <w:t>Forslag til vedtak</w:t>
                      </w:r>
                    </w:p>
                    <w:p w14:paraId="39A72E47" w14:textId="77777777" w:rsidR="004C054D" w:rsidRDefault="0065166E">
                      <w:r>
                        <w:t>Arbeidsutvalet i villreinnemnda for Setesdalsområdet rår Verneområdestyre for Setesdal Vesthei, Ryfylkeheiane og Frafjordheiane frå å gi dispensasjon frå verneforskrifter for opprusting og utviding av Røldal Suldal kraftverk etter søknad. </w:t>
                      </w:r>
                    </w:p>
                    <w:p w14:paraId="5DA7331B" w14:textId="77777777" w:rsidR="004C054D" w:rsidRDefault="0065166E">
                      <w:r>
                        <w:t> </w:t>
                      </w:r>
                    </w:p>
                    <w:p w14:paraId="7260806D" w14:textId="77777777" w:rsidR="004C054D" w:rsidRDefault="0065166E">
                      <w:r>
                        <w:t>Arbeidsutvalet legg vekt på følgjande:</w:t>
                      </w:r>
                    </w:p>
                    <w:p w14:paraId="7B2BCBD5" w14:textId="77777777" w:rsidR="004C054D" w:rsidRDefault="0065166E">
                      <w:pPr>
                        <w:numPr>
                          <w:ilvl w:val="0"/>
                          <w:numId w:val="1"/>
                        </w:numPr>
                      </w:pPr>
                      <w:r>
                        <w:t>Føremålet med biotopvernområdet og dei aktuelle landskapsvernområda er mellom anna å sikre leveområdet til villreinen. Det følgjar av verneforskrifta at oppføring av bygningar, anlegg og faste innretningar, vasstandsreguleringar med meir ikkje er tillat. Det er derfor openbart at ei vidare vassdragsregulering strir med verneformålet. </w:t>
                      </w:r>
                    </w:p>
                    <w:p w14:paraId="5A379C7E" w14:textId="77777777" w:rsidR="004C054D" w:rsidRDefault="0065166E">
                      <w:r>
                        <w:t> </w:t>
                      </w:r>
                    </w:p>
                    <w:p w14:paraId="227B8031" w14:textId="77777777" w:rsidR="004C054D" w:rsidRDefault="0065166E">
                      <w:pPr>
                        <w:numPr>
                          <w:ilvl w:val="0"/>
                          <w:numId w:val="2"/>
                        </w:numPr>
                      </w:pPr>
                      <w:r>
                        <w:t>Kvalitetsnorm for villrein fortel at tilstanden for villreinen i Setesdal Ryfylke er dårleg. Den samla belastninga er for stor. Kjerneområda for villrein sin områdebruk er i stor grad knytt dei verna områda. Det er derfor sentralt at ein her ikkje gjer nye inngrep som vil redusere kvaliteten ytterlegare. Tvert imot er det naudsynt med tiltak for å betre situasjonen noko det blir arbeida med gjennom tiltaksplan for villrein.</w:t>
                      </w:r>
                    </w:p>
                    <w:p w14:paraId="76F19949" w14:textId="77777777" w:rsidR="004C054D" w:rsidRDefault="0065166E">
                      <w:r>
                        <w:t> </w:t>
                      </w:r>
                    </w:p>
                    <w:p w14:paraId="2D927C48" w14:textId="77777777" w:rsidR="004C054D" w:rsidRDefault="0065166E">
                      <w:pPr>
                        <w:numPr>
                          <w:ilvl w:val="0"/>
                          <w:numId w:val="3"/>
                        </w:numPr>
                      </w:pPr>
                      <w:r>
                        <w:t>Konsekvensutgreiinga med tema villrein peikar på at det er negative, men og positive konsekvensar for villreinen ved å gjennomføre tiltak som omtalt i søknaden. Dersom ein sluttar med vintertapping i Holmevassåna vil dette vandringshinderet forsvinne. Det er bra. Dette er eit av krava som er spelt inn til vilkårsrevisjon og som kan løysast uavhengig av ei opprusting/utviding av kraftanlegga.</w:t>
                      </w:r>
                      <w:r>
                        <w:br/>
                      </w:r>
                      <w:r>
                        <w:br/>
                      </w:r>
                      <w:r>
                        <w:br/>
                        <w:t xml:space="preserve">Arbeidsutvalet er særleg bekymra for villreinen sin bruk og trekk over Holmavatnet, samt influensområde, dersom det skulle bli ei utbygging etter søknad. </w:t>
                      </w:r>
                      <w:r w:rsidRPr="00081143">
                        <w:rPr>
                          <w:lang w:val="nb-NO"/>
                        </w:rPr>
                        <w:t>Pumpekraftverk «</w:t>
                      </w:r>
                      <w:r w:rsidRPr="00081143">
                        <w:rPr>
                          <w:i/>
                          <w:lang w:val="nb-NO"/>
                        </w:rPr>
                        <w:t xml:space="preserve">vil innebære hyppigere svingninger i vannstanden i </w:t>
                      </w:r>
                      <w:proofErr w:type="spellStart"/>
                      <w:r w:rsidRPr="00081143">
                        <w:rPr>
                          <w:i/>
                          <w:lang w:val="nb-NO"/>
                        </w:rPr>
                        <w:t>Holmavatnet</w:t>
                      </w:r>
                      <w:proofErr w:type="spellEnd"/>
                      <w:r w:rsidRPr="00081143">
                        <w:rPr>
                          <w:i/>
                          <w:lang w:val="nb-NO"/>
                        </w:rPr>
                        <w:t xml:space="preserve"> sett i forhold til dagens situasjon, og det forventes </w:t>
                      </w:r>
                      <w:proofErr w:type="gramStart"/>
                      <w:r w:rsidRPr="00081143">
                        <w:rPr>
                          <w:i/>
                          <w:lang w:val="nb-NO"/>
                        </w:rPr>
                        <w:t>mer oppsprukket is</w:t>
                      </w:r>
                      <w:proofErr w:type="gramEnd"/>
                      <w:r w:rsidRPr="00081143">
                        <w:rPr>
                          <w:i/>
                          <w:lang w:val="nb-NO"/>
                        </w:rPr>
                        <w:t xml:space="preserve"> og overvann langs land enn i dagens situasjon. Dette vil bidra til å redusere villreinens muligheter for å trekke over isen på </w:t>
                      </w:r>
                      <w:proofErr w:type="spellStart"/>
                      <w:r w:rsidRPr="00081143">
                        <w:rPr>
                          <w:i/>
                          <w:lang w:val="nb-NO"/>
                        </w:rPr>
                        <w:t>Holmavatnet</w:t>
                      </w:r>
                      <w:proofErr w:type="spellEnd"/>
                      <w:r w:rsidRPr="00081143">
                        <w:rPr>
                          <w:i/>
                          <w:lang w:val="nb-NO"/>
                        </w:rPr>
                        <w:t xml:space="preserve"> vinterstid </w:t>
                      </w:r>
                      <w:r w:rsidRPr="00081143">
                        <w:rPr>
                          <w:lang w:val="nb-NO"/>
                        </w:rPr>
                        <w:t>(KU)</w:t>
                      </w:r>
                      <w:r w:rsidRPr="00081143">
                        <w:rPr>
                          <w:i/>
                          <w:lang w:val="nb-NO"/>
                        </w:rPr>
                        <w:t>.</w:t>
                      </w:r>
                      <w:r w:rsidRPr="00081143">
                        <w:rPr>
                          <w:lang w:val="nb-NO"/>
                        </w:rPr>
                        <w:br/>
                      </w:r>
                      <w:r w:rsidRPr="00081143">
                        <w:rPr>
                          <w:lang w:val="nb-NO"/>
                        </w:rPr>
                        <w:br/>
                      </w:r>
                      <w:r w:rsidRPr="00081143">
                        <w:rPr>
                          <w:lang w:val="nb-NO"/>
                        </w:rPr>
                        <w:br/>
                        <w:t xml:space="preserve">Usikker is vil kunne medføre at </w:t>
                      </w:r>
                      <w:proofErr w:type="spellStart"/>
                      <w:r w:rsidRPr="00081143">
                        <w:rPr>
                          <w:lang w:val="nb-NO"/>
                        </w:rPr>
                        <w:t>ein</w:t>
                      </w:r>
                      <w:proofErr w:type="spellEnd"/>
                      <w:r w:rsidRPr="00081143">
                        <w:rPr>
                          <w:lang w:val="nb-NO"/>
                        </w:rPr>
                        <w:t xml:space="preserve"> får </w:t>
                      </w:r>
                      <w:proofErr w:type="spellStart"/>
                      <w:r w:rsidRPr="00081143">
                        <w:rPr>
                          <w:lang w:val="nb-NO"/>
                        </w:rPr>
                        <w:t>eit</w:t>
                      </w:r>
                      <w:proofErr w:type="spellEnd"/>
                      <w:r w:rsidRPr="00081143">
                        <w:rPr>
                          <w:lang w:val="nb-NO"/>
                        </w:rPr>
                        <w:t xml:space="preserve"> nytt vandringshinder for villrein. </w:t>
                      </w:r>
                      <w:r>
                        <w:t>Det vil og hindre villrein i å nå beiteområda på holmane i Holmavatn. Dei kvista skiløypene over vatnet må og truleg leggast på land. Konsekvensen kan bli at villrein og skiløparar må dele dei same ferdselskorridorane noko som vil forsterke dei negative sidene for villreinen.  </w:t>
                      </w:r>
                      <w:r>
                        <w:br/>
                      </w:r>
                      <w:r>
                        <w:br/>
                      </w:r>
                      <w:r>
                        <w:br/>
                      </w:r>
                      <w:r>
                        <w:lastRenderedPageBreak/>
                        <w:t>Den samla vurderinga i konsekvensutgreiinga er at utbygga har negativ innverknad på villrein. Tiltaka det er søkt om inne i verneområda kan heller ikkje vurderast lausrive frå resten av utbygginga.</w:t>
                      </w:r>
                    </w:p>
                    <w:p w14:paraId="67B6AC3F" w14:textId="77777777" w:rsidR="004C054D" w:rsidRDefault="0065166E">
                      <w:r>
                        <w:t> </w:t>
                      </w:r>
                    </w:p>
                    <w:p w14:paraId="65FAE1C6" w14:textId="77777777" w:rsidR="004C054D" w:rsidRDefault="0065166E">
                      <w:pPr>
                        <w:numPr>
                          <w:ilvl w:val="0"/>
                          <w:numId w:val="4"/>
                        </w:numPr>
                      </w:pPr>
                      <w:r>
                        <w:t>Det er gjennom medieoppslag kjend at fleire av kraftselskapa med tilknyting til villreinområde/verneområda ser på moglegheitene for pumpekraftverk. Saka må og vurderast i dette perspektivet.</w:t>
                      </w:r>
                    </w:p>
                    <w:p w14:paraId="64B4508E" w14:textId="77777777" w:rsidR="004C054D" w:rsidRDefault="0065166E">
                      <w:r>
                        <w:t> </w:t>
                      </w:r>
                    </w:p>
                    <w:p w14:paraId="74833970" w14:textId="77777777" w:rsidR="004C054D" w:rsidRDefault="0065166E">
                      <w:r>
                        <w:t>Dersom verneområdestyre likevel opnar for å gi dispensasjon frå verneforskriftene for utviding og oppgradering av kraftverka, må dette vere på eit klart vilkår om at utbygginga ikkje skal vere til negativ påverknad for villreinen.</w:t>
                      </w:r>
                    </w:p>
                    <w:p w14:paraId="693F866E" w14:textId="77777777" w:rsidR="004C054D" w:rsidRDefault="0065166E">
                      <w:r>
                        <w:t> </w:t>
                      </w:r>
                    </w:p>
                    <w:p w14:paraId="451516D5" w14:textId="77777777" w:rsidR="004C054D" w:rsidRDefault="0065166E">
                      <w:r>
                        <w:t> </w:t>
                      </w:r>
                    </w:p>
                    <w:p w14:paraId="5519C04B" w14:textId="77777777" w:rsidR="004C054D" w:rsidRDefault="0065166E">
                      <w:r>
                        <w:t> </w:t>
                      </w:r>
                    </w:p>
                  </w:sdtContent>
                </w:sdt>
                <w:p w14:paraId="57F2F20F" w14:textId="77777777" w:rsidR="00973558" w:rsidRDefault="00973558" w:rsidP="003E7097"/>
                <w:p w14:paraId="1E3D0A1C" w14:textId="77777777" w:rsidR="0065166E" w:rsidRDefault="0065166E" w:rsidP="004B1853">
                  <w:r>
                    <w:t xml:space="preserve">Sand, </w:t>
                  </w:r>
                  <w:sdt>
                    <w:sdtPr>
                      <w:alias w:val="Journalpost.DokDato.Value.KortDato"/>
                      <w:tag w:val="Journalpost.DokDato.Value.KortDato"/>
                      <w:id w:val="1943793288"/>
                    </w:sdtPr>
                    <w:sdtEndPr/>
                    <w:sdtContent>
                      <w:r w:rsidRPr="00657B28">
                        <w:fldChar w:fldCharType="begin"/>
                      </w:r>
                      <w:r w:rsidRPr="00657B28">
                        <w:instrText xml:space="preserve"> TIME \@ "dd.MM.yyyy" </w:instrText>
                      </w:r>
                      <w:r w:rsidRPr="00657B28">
                        <w:fldChar w:fldCharType="separate"/>
                      </w:r>
                      <w:r w:rsidR="00081143">
                        <w:rPr>
                          <w:noProof/>
                        </w:rPr>
                        <w:t>24.09.2024</w:t>
                      </w:r>
                      <w:r w:rsidRPr="00657B28">
                        <w:fldChar w:fldCharType="end"/>
                      </w:r>
                    </w:sdtContent>
                  </w:sdt>
                </w:p>
                <w:p w14:paraId="26B993CA" w14:textId="77777777" w:rsidR="0065166E" w:rsidRDefault="0065166E" w:rsidP="004B1853"/>
                <w:p w14:paraId="38676807" w14:textId="77777777" w:rsidR="0065166E" w:rsidRDefault="0065166E" w:rsidP="004B1853"/>
                <w:p w14:paraId="720E9E7F" w14:textId="77777777" w:rsidR="0065166E" w:rsidRDefault="0065166E">
                  <w:pPr>
                    <w:spacing w:after="160" w:line="259" w:lineRule="auto"/>
                  </w:pPr>
                  <w:r>
                    <w:br w:type="page"/>
                  </w:r>
                </w:p>
                <w:sdt>
                  <w:sdtPr>
                    <w:alias w:val="SaksVedlegg"/>
                    <w:tag w:val="SaksVedlegg"/>
                    <w:id w:val="1638527878"/>
                    <w:showingPlcHdr/>
                  </w:sdtPr>
                  <w:sdtEndPr/>
                  <w:sdtContent>
                    <w:tbl>
                      <w:tblPr>
                        <w:tblW w:w="0" w:type="auto"/>
                        <w:tblLook w:val="04A0" w:firstRow="1" w:lastRow="0" w:firstColumn="1" w:lastColumn="0" w:noHBand="0" w:noVBand="1"/>
                      </w:tblPr>
                      <w:tblGrid>
                        <w:gridCol w:w="9070"/>
                      </w:tblGrid>
                      <w:tr w:rsidR="00666EED" w:rsidRPr="004B1853" w14:paraId="6CE82125" w14:textId="77777777" w:rsidTr="00666EED">
                        <w:tc>
                          <w:tcPr>
                            <w:tcW w:w="9070" w:type="dxa"/>
                          </w:tcPr>
                          <w:p w14:paraId="35E352B1" w14:textId="77777777" w:rsidR="0065166E" w:rsidRPr="004B1853" w:rsidRDefault="0065166E" w:rsidP="00D974CD">
                            <w:r w:rsidRPr="004B1853">
                              <w:rPr>
                                <w:b/>
                                <w:bCs/>
                              </w:rPr>
                              <w:t>Vedlegg:</w:t>
                            </w:r>
                          </w:p>
                        </w:tc>
                      </w:tr>
                      <w:tr w:rsidR="00666EED" w:rsidRPr="004B1853" w14:paraId="33149469" w14:textId="77777777" w:rsidTr="00666EED">
                        <w:tc>
                          <w:tcPr>
                            <w:tcW w:w="9070" w:type="dxa"/>
                          </w:tcPr>
                          <w:p w14:paraId="204C8845" w14:textId="77777777" w:rsidR="0065166E" w:rsidRPr="004B1853" w:rsidRDefault="0065166E" w:rsidP="00D974CD">
                            <w:sdt>
                              <w:sdtPr>
                                <w:alias w:val="Tittel"/>
                                <w:tag w:val="Tittel"/>
                                <w:id w:val="-104889549"/>
                              </w:sdtPr>
                              <w:sdtEndPr/>
                              <w:sdtContent>
                                <w:r w:rsidRPr="004B1853">
                                  <w:t>Høyring av dispensasjonssøknad frå verneføreskrifter - opprusting og utviding av Røldal-Suldal reguleringane</w:t>
                                </w:r>
                              </w:sdtContent>
                            </w:sdt>
                          </w:p>
                        </w:tc>
                      </w:tr>
                      <w:tr w:rsidR="00666EED" w:rsidRPr="004B1853" w14:paraId="6A7B1197" w14:textId="77777777" w:rsidTr="00666EED">
                        <w:tc>
                          <w:tcPr>
                            <w:tcW w:w="9070" w:type="dxa"/>
                          </w:tcPr>
                          <w:p w14:paraId="378E55B7" w14:textId="77777777" w:rsidR="0065166E" w:rsidRPr="004B1853" w:rsidRDefault="0065166E" w:rsidP="00D974CD">
                            <w:sdt>
                              <w:sdtPr>
                                <w:alias w:val="Tittel"/>
                                <w:tag w:val="Tittel"/>
                                <w:id w:val="1068851699"/>
                              </w:sdtPr>
                              <w:sdtEndPr/>
                              <w:sdtContent>
                                <w:r w:rsidRPr="004B1853">
                                  <w:t>Dispensasjonssøknad - Røldal-Suldal - Lyse Kraft (2)</w:t>
                                </w:r>
                              </w:sdtContent>
                            </w:sdt>
                          </w:p>
                        </w:tc>
                      </w:tr>
                      <w:tr w:rsidR="00666EED" w:rsidRPr="004B1853" w14:paraId="60F801F6" w14:textId="77777777" w:rsidTr="00666EED">
                        <w:tc>
                          <w:tcPr>
                            <w:tcW w:w="9070" w:type="dxa"/>
                          </w:tcPr>
                          <w:p w14:paraId="0E5EABF8" w14:textId="77777777" w:rsidR="0065166E" w:rsidRPr="004B1853" w:rsidRDefault="0065166E" w:rsidP="00D974CD">
                            <w:sdt>
                              <w:sdtPr>
                                <w:alias w:val="Tittel"/>
                                <w:tag w:val="Tittel"/>
                                <w:id w:val="295103787"/>
                              </w:sdtPr>
                              <w:sdtEndPr/>
                              <w:sdtContent>
                                <w:r w:rsidRPr="004B1853">
                                  <w:t>RSK Fagrapport villrein</w:t>
                                </w:r>
                              </w:sdtContent>
                            </w:sdt>
                          </w:p>
                        </w:tc>
                      </w:tr>
                    </w:tbl>
                    <w:p w14:paraId="25703567" w14:textId="77777777" w:rsidR="0065166E" w:rsidRDefault="0065166E" w:rsidP="003E7097"/>
                  </w:sdtContent>
                </w:sdt>
                <w:p w14:paraId="5CBD6DA2" w14:textId="77777777" w:rsidR="0065166E" w:rsidRPr="004B1853" w:rsidRDefault="0065166E" w:rsidP="004841AB"/>
                <w:sdt>
                  <w:sdtPr>
                    <w:alias w:val="SaksTekst"/>
                    <w:tag w:val="SaksTekst"/>
                    <w:id w:val="127371285"/>
                  </w:sdtPr>
                  <w:sdtEndPr/>
                  <w:sdtContent>
                    <w:p w14:paraId="6A23C90C" w14:textId="77777777" w:rsidR="004C054D" w:rsidRDefault="0065166E">
                      <w:r>
                        <w:rPr>
                          <w:b/>
                        </w:rPr>
                        <w:t>Saka</w:t>
                      </w:r>
                    </w:p>
                    <w:p w14:paraId="79E4D275" w14:textId="77777777" w:rsidR="004C054D" w:rsidRDefault="0065166E">
                      <w:r>
                        <w:t>Lyse Kraft DA har på vegne av RSK DA søkt konsesjon for opprusting og utviding  (OU) av Røldal Suldal kraftverka. Tiltaka slik dei er skissert i konsesjonssøknaden vil medføre påverknad i Holmevassåno biotopvernområde, Kvanndalen Landskapsvernområde og Setesdal Vesthei- og Ryfylkeheiane landskapsvernområde. Lyse Kraft har derfor søkt Verneområdestyre for SVR om naudsynte dispensasjonar frå verneforskriftene. Det er denne søknaden som no er på høyring og som denne saka handlar om. </w:t>
                      </w:r>
                    </w:p>
                    <w:p w14:paraId="5A6AD16E" w14:textId="77777777" w:rsidR="004C054D" w:rsidRDefault="0065166E">
                      <w:r>
                        <w:t> </w:t>
                      </w:r>
                    </w:p>
                    <w:p w14:paraId="4EF15DC6" w14:textId="77777777" w:rsidR="004C054D" w:rsidRDefault="0065166E">
                      <w:r>
                        <w:t>I tillegg har NVE sendt revisjonsdokument og konsesjonssøknad for Røldal Suldal kraftverka på offentleg høyring. Dette blir ei sak for villreinnemnda i møte 25.oktober.</w:t>
                      </w:r>
                    </w:p>
                    <w:p w14:paraId="1CA75597" w14:textId="77777777" w:rsidR="004C054D" w:rsidRDefault="0065166E">
                      <w:r>
                        <w:t> </w:t>
                      </w:r>
                    </w:p>
                    <w:p w14:paraId="5A8B4178" w14:textId="77777777" w:rsidR="004C054D" w:rsidRDefault="0065166E">
                      <w:r>
                        <w:t xml:space="preserve">Verneområdestyret for SVR legg opp til å handsame dispensasjonssøknaden i styremøte 23. oktober 2024 og har sendt saka ut på høyring med frist 1. oktober. Verneområdestyre </w:t>
                      </w:r>
                      <w:r>
                        <w:rPr>
                          <w:i/>
                        </w:rPr>
                        <w:t>«er interessert i alle opplysningar som kan hjelpe oss i vår sakshandsaming, men ber om at uttalene tek føre seg dei delane av utbyggingsplanane som verkar inn på det verna arealet.» </w:t>
                      </w:r>
                    </w:p>
                    <w:p w14:paraId="2B5B7A9A" w14:textId="77777777" w:rsidR="004C054D" w:rsidRDefault="0065166E">
                      <w:r>
                        <w:t> </w:t>
                      </w:r>
                    </w:p>
                    <w:p w14:paraId="6F7B2FE6" w14:textId="77777777" w:rsidR="004C054D" w:rsidRPr="00081143" w:rsidRDefault="0065166E">
                      <w:pPr>
                        <w:rPr>
                          <w:lang w:val="nb-NO"/>
                        </w:rPr>
                      </w:pPr>
                      <w:r>
                        <w:rPr>
                          <w:u w:val="single"/>
                        </w:rPr>
                        <w:t>Søknad </w:t>
                      </w:r>
                      <w:r>
                        <w:br/>
                        <w:t xml:space="preserve">Tiltaka som skal gjennomførast i verneområda kan oppsumerast slik (frå søknaden): </w:t>
                      </w:r>
                      <w:r>
                        <w:rPr>
                          <w:i/>
                        </w:rPr>
                        <w:t>«I verneområda i Setesdal Vesthei og Ryfylkeheiane (SVR) innebærer konsesjonssøkt tiltak etablering av Kvanndal 2 pumpekraftverk mellom de eksisterende reguleringsmagasinene Holmavatnet og Kvanndalsfoss. Reguleringskapasiteten i Holmavatnet økes med om lag 26 % ved at laveste regulerte vannstand (LRV) blir 5 meter lavere enn i dag, samtidig som nederste del av Tverråna, som i dag renner til Sandvatnet, overføres til Holmavatn</w:t>
                      </w:r>
                      <w:r>
                        <w:rPr>
                          <w:i/>
                        </w:rPr>
                        <w:t>et via et bekkeinntak på tilløpstunnelen til Kvanndal 2. </w:t>
                      </w:r>
                      <w:r w:rsidRPr="00081143">
                        <w:rPr>
                          <w:i/>
                          <w:lang w:val="nb-NO"/>
                        </w:rPr>
                        <w:t xml:space="preserve">Ved økt regulering av </w:t>
                      </w:r>
                      <w:proofErr w:type="spellStart"/>
                      <w:r w:rsidRPr="00081143">
                        <w:rPr>
                          <w:i/>
                          <w:lang w:val="nb-NO"/>
                        </w:rPr>
                        <w:t>Holmavatn</w:t>
                      </w:r>
                      <w:proofErr w:type="spellEnd"/>
                      <w:r w:rsidRPr="00081143">
                        <w:rPr>
                          <w:i/>
                          <w:lang w:val="nb-NO"/>
                        </w:rPr>
                        <w:t xml:space="preserve"> vil Lyse Kraft la Isvatn være selvregulerende, med tilnærmet naturlig avrenning mot Tverråna. Kvanndal 2 pumpekraftverk vil også fjerne vintertappingen fra </w:t>
                      </w:r>
                      <w:proofErr w:type="spellStart"/>
                      <w:r w:rsidRPr="00081143">
                        <w:rPr>
                          <w:i/>
                          <w:lang w:val="nb-NO"/>
                        </w:rPr>
                        <w:t>Holmavatn</w:t>
                      </w:r>
                      <w:proofErr w:type="spellEnd"/>
                      <w:r w:rsidRPr="00081143">
                        <w:rPr>
                          <w:i/>
                          <w:lang w:val="nb-NO"/>
                        </w:rPr>
                        <w:t xml:space="preserve"> til Sandvatn som er en kjent barriere for villreinen (</w:t>
                      </w:r>
                      <w:proofErr w:type="spellStart"/>
                      <w:r w:rsidRPr="00081143">
                        <w:rPr>
                          <w:i/>
                          <w:lang w:val="nb-NO"/>
                        </w:rPr>
                        <w:t>Holmavassåno</w:t>
                      </w:r>
                      <w:proofErr w:type="spellEnd"/>
                      <w:r w:rsidRPr="00081143">
                        <w:rPr>
                          <w:i/>
                          <w:lang w:val="nb-NO"/>
                        </w:rPr>
                        <w:t>).» </w:t>
                      </w:r>
                    </w:p>
                    <w:p w14:paraId="63E96F1B" w14:textId="77777777" w:rsidR="004C054D" w:rsidRPr="00081143" w:rsidRDefault="0065166E">
                      <w:pPr>
                        <w:rPr>
                          <w:lang w:val="nb-NO"/>
                        </w:rPr>
                      </w:pPr>
                      <w:r w:rsidRPr="00081143">
                        <w:rPr>
                          <w:lang w:val="nb-NO"/>
                        </w:rPr>
                        <w:t> </w:t>
                      </w:r>
                    </w:p>
                    <w:p w14:paraId="0D585606" w14:textId="77777777" w:rsidR="004C054D" w:rsidRPr="00081143" w:rsidRDefault="0065166E">
                      <w:pPr>
                        <w:rPr>
                          <w:lang w:val="nb-NO"/>
                        </w:rPr>
                      </w:pPr>
                      <w:r>
                        <w:rPr>
                          <w:noProof/>
                        </w:rPr>
                        <w:drawing>
                          <wp:inline distT="0" distB="0" distL="0" distR="0" wp14:anchorId="26856220" wp14:editId="66122CCE">
                            <wp:extent cx="5715000" cy="31623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r:embed="rId8"/>
                                    <a:srcRect/>
                                    <a:stretch>
                                      <a:fillRect/>
                                    </a:stretch>
                                  </pic:blipFill>
                                  <pic:spPr bwMode="auto">
                                    <a:xfrm>
                                      <a:off x="0" y="0"/>
                                      <a:ext cx="5715000" cy="3162300"/>
                                    </a:xfrm>
                                    <a:prstGeom prst="rect">
                                      <a:avLst/>
                                    </a:prstGeom>
                                  </pic:spPr>
                                </pic:pic>
                              </a:graphicData>
                            </a:graphic>
                          </wp:inline>
                        </w:drawing>
                      </w:r>
                      <w:r w:rsidRPr="00081143">
                        <w:rPr>
                          <w:lang w:val="nb-NO"/>
                        </w:rPr>
                        <w:br/>
                      </w:r>
                      <w:r w:rsidRPr="00081143">
                        <w:rPr>
                          <w:i/>
                          <w:lang w:val="nb-NO"/>
                        </w:rPr>
                        <w:t>Oversiktskart. </w:t>
                      </w:r>
                    </w:p>
                    <w:p w14:paraId="10E8D749" w14:textId="77777777" w:rsidR="004C054D" w:rsidRPr="00081143" w:rsidRDefault="0065166E">
                      <w:pPr>
                        <w:rPr>
                          <w:lang w:val="nb-NO"/>
                        </w:rPr>
                      </w:pPr>
                      <w:r w:rsidRPr="00081143">
                        <w:rPr>
                          <w:lang w:val="nb-NO"/>
                        </w:rPr>
                        <w:t> </w:t>
                      </w:r>
                    </w:p>
                    <w:p w14:paraId="4F97BA59" w14:textId="77777777" w:rsidR="004C054D" w:rsidRPr="00081143" w:rsidRDefault="0065166E">
                      <w:pPr>
                        <w:rPr>
                          <w:lang w:val="nb-NO"/>
                        </w:rPr>
                      </w:pPr>
                      <w:r w:rsidRPr="00081143">
                        <w:rPr>
                          <w:lang w:val="nb-NO"/>
                        </w:rPr>
                        <w:lastRenderedPageBreak/>
                        <w:t xml:space="preserve">Samla sett meiner Lyse Kraft at </w:t>
                      </w:r>
                      <w:r w:rsidRPr="00081143">
                        <w:rPr>
                          <w:i/>
                          <w:lang w:val="nb-NO"/>
                        </w:rPr>
                        <w:t>«fordelene med å gjennomføre omsøkte utbyggingsløsning er klart større enn ulempene. Prosjektet er nasjonalt viktig og en viktig del av løsningen for å nå klimamålene, og er klart av vesentlig samfunnsmessig interesse. Samtidig løser prosjektet viktige utfordringer knyttet til flere verneverdier i berørte verneområder.» </w:t>
                      </w:r>
                    </w:p>
                    <w:p w14:paraId="0AD4D655" w14:textId="77777777" w:rsidR="004C054D" w:rsidRDefault="0065166E">
                      <w:r>
                        <w:t>Når det gjeld detaljar omkring plan, inkludert kart og grunngjeving for tiltaket, visar sekretariatet til søknaden. </w:t>
                      </w:r>
                    </w:p>
                    <w:p w14:paraId="222F20DF" w14:textId="77777777" w:rsidR="004C054D" w:rsidRDefault="0065166E">
                      <w:r>
                        <w:t> </w:t>
                      </w:r>
                    </w:p>
                    <w:p w14:paraId="050CC203" w14:textId="77777777" w:rsidR="004C054D" w:rsidRDefault="0065166E">
                      <w:r>
                        <w:rPr>
                          <w:u w:val="single"/>
                        </w:rPr>
                        <w:t>Konsekvensutgreiing villrein</w:t>
                      </w:r>
                      <w:r>
                        <w:br/>
                        <w:t>Det er gjennomført konsekvensvurdering for fagtema villrein. Under er ei samanstilling. </w:t>
                      </w:r>
                    </w:p>
                    <w:p w14:paraId="557BAD01" w14:textId="77777777" w:rsidR="004C054D" w:rsidRDefault="0065166E">
                      <w:r>
                        <w:t> </w:t>
                      </w:r>
                    </w:p>
                    <w:p w14:paraId="04A8D6E2" w14:textId="77777777" w:rsidR="004C054D" w:rsidRDefault="0065166E">
                      <w:r>
                        <w:rPr>
                          <w:i/>
                        </w:rPr>
                        <w:t xml:space="preserve">Tabell er henta frå søknad og viser ei samanstilling av påverknad og konsekvens frå fagrapport om villrein for dei mest relevante delområda for </w:t>
                      </w:r>
                      <w:r>
                        <w:rPr>
                          <w:b/>
                          <w:i/>
                        </w:rPr>
                        <w:t>Kvanndalen landskapsvernområde</w:t>
                      </w:r>
                      <w:r>
                        <w:rPr>
                          <w:i/>
                        </w:rPr>
                        <w:t>.  Merk at tabellen sine konsekvensvurderingar har med konsekvensar av ein del tiltak som ligg utanfor verneområdet og som ikkje krevje dispensasjon frå verneforskrifta.</w:t>
                      </w:r>
                      <w:r>
                        <w:t> </w:t>
                      </w:r>
                      <w:r>
                        <w:br/>
                      </w:r>
                      <w:r>
                        <w:rPr>
                          <w:noProof/>
                        </w:rPr>
                        <w:drawing>
                          <wp:inline distT="0" distB="0" distL="0" distR="0" wp14:anchorId="624DCA1A" wp14:editId="5D4F3D88">
                            <wp:extent cx="5715000" cy="2762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a:picLocks noChangeAspect="1" noChangeArrowheads="1"/>
                                    </pic:cNvPicPr>
                                  </pic:nvPicPr>
                                  <pic:blipFill>
                                    <a:blip r:embed="rId9"/>
                                    <a:srcRect/>
                                    <a:stretch>
                                      <a:fillRect/>
                                    </a:stretch>
                                  </pic:blipFill>
                                  <pic:spPr bwMode="auto">
                                    <a:xfrm>
                                      <a:off x="0" y="0"/>
                                      <a:ext cx="5715000" cy="276225"/>
                                    </a:xfrm>
                                    <a:prstGeom prst="rect">
                                      <a:avLst/>
                                    </a:prstGeom>
                                  </pic:spPr>
                                </pic:pic>
                              </a:graphicData>
                            </a:graphic>
                          </wp:inline>
                        </w:drawing>
                      </w:r>
                      <w:r>
                        <w:br/>
                      </w:r>
                      <w:r>
                        <w:rPr>
                          <w:noProof/>
                        </w:rPr>
                        <w:drawing>
                          <wp:inline distT="0" distB="0" distL="0" distR="0" wp14:anchorId="43F86E70" wp14:editId="2CB184F9">
                            <wp:extent cx="5715000" cy="50101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noChangeArrowheads="1"/>
                                    </pic:cNvPicPr>
                                  </pic:nvPicPr>
                                  <pic:blipFill>
                                    <a:blip r:embed="rId10"/>
                                    <a:srcRect/>
                                    <a:stretch>
                                      <a:fillRect/>
                                    </a:stretch>
                                  </pic:blipFill>
                                  <pic:spPr bwMode="auto">
                                    <a:xfrm>
                                      <a:off x="0" y="0"/>
                                      <a:ext cx="5715000" cy="5010150"/>
                                    </a:xfrm>
                                    <a:prstGeom prst="rect">
                                      <a:avLst/>
                                    </a:prstGeom>
                                  </pic:spPr>
                                </pic:pic>
                              </a:graphicData>
                            </a:graphic>
                          </wp:inline>
                        </w:drawing>
                      </w:r>
                    </w:p>
                    <w:p w14:paraId="5C485592" w14:textId="77777777" w:rsidR="004C054D" w:rsidRDefault="0065166E">
                      <w:r>
                        <w:br/>
                        <w:t> </w:t>
                      </w:r>
                    </w:p>
                    <w:p w14:paraId="5E07A817" w14:textId="77777777" w:rsidR="004C054D" w:rsidRDefault="0065166E">
                      <w:r>
                        <w:t> </w:t>
                      </w:r>
                    </w:p>
                    <w:p w14:paraId="66C86354" w14:textId="77777777" w:rsidR="004C054D" w:rsidRDefault="0065166E">
                      <w:r>
                        <w:rPr>
                          <w:i/>
                        </w:rPr>
                        <w:t xml:space="preserve">Tabell er henta frå søknad og viser ei samanstilling av påverknad og konsekvens frå fagrapport om villrein for dei mest relevante delområda for </w:t>
                      </w:r>
                      <w:r>
                        <w:rPr>
                          <w:b/>
                          <w:i/>
                        </w:rPr>
                        <w:t>Holmavassåno biotopvernområde.</w:t>
                      </w:r>
                      <w:r>
                        <w:rPr>
                          <w:i/>
                        </w:rPr>
                        <w:t>  Merk at tabellen sine konsekvensvurderingar har med konsekvensar av ein del tiltak som ligg utanfor verneområdet og som ikkje krevje dispensasjon frå verneforskrifta.</w:t>
                      </w:r>
                      <w:r>
                        <w:br/>
                      </w:r>
                      <w:r>
                        <w:rPr>
                          <w:noProof/>
                        </w:rPr>
                        <w:lastRenderedPageBreak/>
                        <w:drawing>
                          <wp:inline distT="0" distB="0" distL="0" distR="0" wp14:anchorId="31470678" wp14:editId="0CD00469">
                            <wp:extent cx="5715000" cy="2762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a:picLocks noChangeAspect="1" noChangeArrowheads="1"/>
                                    </pic:cNvPicPr>
                                  </pic:nvPicPr>
                                  <pic:blipFill>
                                    <a:blip r:embed="rId9"/>
                                    <a:srcRect/>
                                    <a:stretch>
                                      <a:fillRect/>
                                    </a:stretch>
                                  </pic:blipFill>
                                  <pic:spPr bwMode="auto">
                                    <a:xfrm>
                                      <a:off x="0" y="0"/>
                                      <a:ext cx="5715000" cy="276225"/>
                                    </a:xfrm>
                                    <a:prstGeom prst="rect">
                                      <a:avLst/>
                                    </a:prstGeom>
                                  </pic:spPr>
                                </pic:pic>
                              </a:graphicData>
                            </a:graphic>
                          </wp:inline>
                        </w:drawing>
                      </w:r>
                      <w:r>
                        <w:br/>
                      </w:r>
                      <w:r>
                        <w:rPr>
                          <w:noProof/>
                        </w:rPr>
                        <w:drawing>
                          <wp:inline distT="0" distB="0" distL="0" distR="0" wp14:anchorId="2345E951" wp14:editId="4C14929B">
                            <wp:extent cx="5715000" cy="7315200"/>
                            <wp:effectExtent l="19050" t="0" r="0" b="0"/>
                            <wp:docPr id="6" name="Picture 6" descr="Et bilde som inneholder tekst, skjermbilde, Parallell, nummer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descr="Et bilde som inneholder tekst, skjermbilde, Parallell, nummerAutomatisk generert beskrivelse"/>
                                    <pic:cNvPicPr>
                                      <a:picLocks noChangeAspect="1" noChangeArrowheads="1"/>
                                    </pic:cNvPicPr>
                                  </pic:nvPicPr>
                                  <pic:blipFill>
                                    <a:blip r:embed="rId11"/>
                                    <a:srcRect/>
                                    <a:stretch>
                                      <a:fillRect/>
                                    </a:stretch>
                                  </pic:blipFill>
                                  <pic:spPr bwMode="auto">
                                    <a:xfrm>
                                      <a:off x="0" y="0"/>
                                      <a:ext cx="5715000" cy="7315200"/>
                                    </a:xfrm>
                                    <a:prstGeom prst="rect">
                                      <a:avLst/>
                                    </a:prstGeom>
                                  </pic:spPr>
                                </pic:pic>
                              </a:graphicData>
                            </a:graphic>
                          </wp:inline>
                        </w:drawing>
                      </w:r>
                      <w:r>
                        <w:br/>
                        <w:t> </w:t>
                      </w:r>
                    </w:p>
                    <w:p w14:paraId="309779B7" w14:textId="77777777" w:rsidR="004C054D" w:rsidRDefault="0065166E">
                      <w:r>
                        <w:t> </w:t>
                      </w:r>
                    </w:p>
                    <w:p w14:paraId="3E25200C" w14:textId="77777777" w:rsidR="004C054D" w:rsidRDefault="0065166E">
                      <w:r>
                        <w:rPr>
                          <w:u w:val="single"/>
                        </w:rPr>
                        <w:t>Verneformålet </w:t>
                      </w:r>
                    </w:p>
                    <w:p w14:paraId="314B3989" w14:textId="77777777" w:rsidR="004C054D" w:rsidRDefault="0065166E">
                      <w:r>
                        <w:t xml:space="preserve">Jamfør verneforskrifta er føremålet med Kvanndalen landskapsvernområde </w:t>
                      </w:r>
                      <w:r>
                        <w:rPr>
                          <w:i/>
                        </w:rPr>
                        <w:t>«å ta vare på eit særmerkt fjellområde med urørt natur, rikt planteliv med m.a. bergjunker, verdifulle stølsområde, beitelandskap og eldre og nyare kulturminne etter støling, heibeiting, jakt, fiske og fangst. Føremålet er også å ta vare på viktige leveområde for viltet, spesielt å sikre eit samanhengande fjellområde og delar av livsgrunnlaget for den sørlegaste villreinstamma i Europa». </w:t>
                      </w:r>
                    </w:p>
                    <w:p w14:paraId="2DEB1A0F" w14:textId="77777777" w:rsidR="004C054D" w:rsidRDefault="0065166E">
                      <w:r>
                        <w:t> </w:t>
                      </w:r>
                    </w:p>
                    <w:p w14:paraId="2F536A65" w14:textId="77777777" w:rsidR="004C054D" w:rsidRDefault="0065166E">
                      <w:r>
                        <w:lastRenderedPageBreak/>
                        <w:t>Verneformålet for Setesdal Vesthei Ryfylkeheiane landskapsvernområde med dyrelivsfredning har i hovudsak ei tilsvarande føremål.</w:t>
                      </w:r>
                    </w:p>
                    <w:p w14:paraId="2E258055" w14:textId="77777777" w:rsidR="004C054D" w:rsidRDefault="0065166E">
                      <w:r>
                        <w:t> </w:t>
                      </w:r>
                    </w:p>
                    <w:p w14:paraId="6FB8F5F9" w14:textId="77777777" w:rsidR="004C054D" w:rsidRDefault="0065166E">
                      <w:r>
                        <w:t xml:space="preserve">Føremålet med Holmavassåno biotopvernområde </w:t>
                      </w:r>
                      <w:r>
                        <w:rPr>
                          <w:i/>
                        </w:rPr>
                        <w:t>«er å sikre viktige trekkvegar for villreinen i fjellområdet mellom Kvanndalen landskapsvernområde og Dyraheio landskapsvernområde». </w:t>
                      </w:r>
                      <w:r>
                        <w:br/>
                        <w:t>I reglande heiter det blant anna (Kap IV, punkt 1):</w:t>
                      </w:r>
                      <w:r>
                        <w:rPr>
                          <w:i/>
                        </w:rPr>
                        <w:t xml:space="preserve"> Det må ikkje iverksetjast tiltak som kan endre dei naturgjevne produksjonstilhøva, gjera villreinen sitt livsmiljø ringare eller hindre villreinen i å trekkje gjennom området…..»</w:t>
                      </w:r>
                    </w:p>
                    <w:p w14:paraId="25C13B08" w14:textId="77777777" w:rsidR="004C054D" w:rsidRDefault="0065166E">
                      <w:r>
                        <w:t> </w:t>
                      </w:r>
                    </w:p>
                    <w:p w14:paraId="01027934" w14:textId="77777777" w:rsidR="004C054D" w:rsidRDefault="0065166E">
                      <w:r>
                        <w:rPr>
                          <w:b/>
                        </w:rPr>
                        <w:t>Vurdering </w:t>
                      </w:r>
                    </w:p>
                    <w:p w14:paraId="56F06474" w14:textId="77777777" w:rsidR="004C054D" w:rsidRDefault="0065166E">
                      <w:r>
                        <w:t> </w:t>
                      </w:r>
                    </w:p>
                    <w:p w14:paraId="5F4AA88E" w14:textId="77777777" w:rsidR="004C054D" w:rsidRDefault="0065166E">
                      <w:r>
                        <w:rPr>
                          <w:u w:val="single"/>
                        </w:rPr>
                        <w:t>Status for villreinen </w:t>
                      </w:r>
                    </w:p>
                    <w:p w14:paraId="4E3142E6" w14:textId="77777777" w:rsidR="004C054D" w:rsidRDefault="0065166E">
                      <w:r>
                        <w:t>Villrein er ein nasjonal ansvarsart. Til tross for verna område og regional plan for villreinfjellet (Heiplanen) har utviklinga for arten vore negativ over lang tid. </w:t>
                      </w:r>
                    </w:p>
                    <w:p w14:paraId="52E0604C" w14:textId="77777777" w:rsidR="004C054D" w:rsidRDefault="0065166E">
                      <w:r>
                        <w:t> </w:t>
                      </w:r>
                    </w:p>
                    <w:p w14:paraId="04DB2F49" w14:textId="77777777" w:rsidR="004C054D" w:rsidRDefault="0065166E">
                      <w:r>
                        <w:t>Kvalitetsnorm for villrein blei vedteke sommaren 2020. Målet med norma er å beskrive tilstanden til villreinen, mellom anna gjennom eit trafikklys-system som seie oss om eit villreinområde har god (grøn), middels (gul) eller dårleg (raud) kvalitet. Resultata for dei nasjonale villreinområda blei framlagt i april 2022. Etter ei heilskapleg vurdering blei Setesdal Ryfylke klassifisert til dårleg kvalitet og ikkje godkjend. Årsaka til at villreinområde ikkje tilfredsstillar måla er samansett, men sentralt er a</w:t>
                      </w:r>
                      <w:r>
                        <w:t>t vegar og vasskraftutbygging i kombinasjon med ferdsel i utsette områder har stor negativ effekt på villreinens vandringsmoglegheiter. </w:t>
                      </w:r>
                    </w:p>
                    <w:p w14:paraId="67B1B7AB" w14:textId="77777777" w:rsidR="004C054D" w:rsidRDefault="0065166E">
                      <w:r>
                        <w:t> </w:t>
                      </w:r>
                    </w:p>
                    <w:p w14:paraId="27E00525" w14:textId="77777777" w:rsidR="004C054D" w:rsidRDefault="0065166E">
                      <w:r>
                        <w:t>På bakgrunn av resultata etter kvalitetsnorma har regjeringa satt i gang arbeidet med tiltaksplanar for dei aktuelle nasjonale villreinområda. Utkast til tiltaksplan blei levert departementet i desember 2023 og skal etter planen på høyring haust/vinter 2024/25. </w:t>
                      </w:r>
                    </w:p>
                    <w:p w14:paraId="5832371A" w14:textId="77777777" w:rsidR="004C054D" w:rsidRDefault="0065166E">
                      <w:r>
                        <w:t> </w:t>
                      </w:r>
                    </w:p>
                    <w:p w14:paraId="1978D868" w14:textId="77777777" w:rsidR="004C054D" w:rsidRDefault="0065166E">
                      <w:r>
                        <w:t>I Stortingsmelding 18 (2023–2024) presenterast politikk for å forbetre villreinens tilstand i Norge. Målet er å snu den negative utviklinga innan 2030 og sikre bestanden innan 2100. </w:t>
                      </w:r>
                    </w:p>
                    <w:p w14:paraId="4C12E034" w14:textId="77777777" w:rsidR="004C054D" w:rsidRDefault="0065166E">
                      <w:r>
                        <w:t> </w:t>
                      </w:r>
                    </w:p>
                    <w:p w14:paraId="0B2FFD3E" w14:textId="77777777" w:rsidR="004C054D" w:rsidRDefault="0065166E">
                      <w:r>
                        <w:rPr>
                          <w:u w:val="single"/>
                        </w:rPr>
                        <w:t>Villreinen sin bruk av området og konsekvens</w:t>
                      </w:r>
                    </w:p>
                    <w:p w14:paraId="4B12D88A" w14:textId="77777777" w:rsidR="004C054D" w:rsidRDefault="0065166E">
                      <w:r>
                        <w:br/>
                        <w:t>Som vist til ovanfor er det utarbeid ein eigen konsekvensutgreiing for villrein. Samla konsekvens for heile prosjektet er for villrein sett til «noe negativ konsekvens». </w:t>
                      </w:r>
                    </w:p>
                    <w:p w14:paraId="2D09F5A2" w14:textId="77777777" w:rsidR="004C054D" w:rsidRDefault="0065166E">
                      <w:r>
                        <w:t> </w:t>
                      </w:r>
                    </w:p>
                    <w:p w14:paraId="722116F9" w14:textId="77777777" w:rsidR="004C054D" w:rsidRDefault="0065166E">
                      <w:r>
                        <w:t>Fleire instansar, mellom anna SVR og Suldal kommune, har ovanfor Lyse peika på det ein meiner er manglar i kunnskapsgrunnlaget i fagrapporten for villrein og bedt om ekstra utgreiingar, blant anna  om villreinen si nåverande og faktiske bruk av isen på Holmavatnet, og bruk ved omtalt vandringshinder ved Holmavassåno og Tverråna. Dette for å få eit tilfredsstillande kunnskapsgrunnlag og for å kunne gjennomføre ei forsvarleg sakshandsaming. Når dette skrivast er dei ekstra utgreiingane ikkje mottatt.</w:t>
                      </w:r>
                    </w:p>
                    <w:p w14:paraId="7A7B4777" w14:textId="77777777" w:rsidR="004C054D" w:rsidRDefault="0065166E">
                      <w:r>
                        <w:t> </w:t>
                      </w:r>
                    </w:p>
                    <w:p w14:paraId="6671878E" w14:textId="77777777" w:rsidR="004C054D" w:rsidRDefault="0065166E">
                      <w:r>
                        <w:t>Områda ved Holmavatnet er ein del av det sentrale vinterbeiteområdet for villreinstamma i den nordre halvdelen av Setesdal Ryfylke villreinområde. Både simler og bukkar trekkjer inn i området frå sør og aust frå slutten av oktober og fram mot jul. Dyra held seg i områda ved Holmavatnet gjennom vinteren før simlene startar trekket mot kalvingsområda i mars/april. Bukkane blir gåande att og fram til jakta tek til i slutten av august. I september er området så godt som tomt for dyr.</w:t>
                      </w:r>
                    </w:p>
                    <w:p w14:paraId="2C6A3F02" w14:textId="77777777" w:rsidR="004C054D" w:rsidRDefault="0065166E">
                      <w:r>
                        <w:t> </w:t>
                      </w:r>
                    </w:p>
                    <w:p w14:paraId="03000333" w14:textId="77777777" w:rsidR="004C054D" w:rsidRDefault="0065166E">
                      <w:r>
                        <w:t>Data frå merka villrein i området fortel noko om bruken. Ein må her hugse at det berre er eit fåtall dyr som er merka og at desse ofte er ein del av større flokkar. Om ein ser på Dyreposisjonar.no (2006-2024) så er det slåande kor mange villrein som nyttar Holmavatnet til lange kryssingar, samt turar til holmar for å beite. Det er langt fleire som kryssar her en det er merka villrein som kryssar eller prøver å krysse Holmevassåno. Få merka dyr ser ut til å vere påverka av Tverråna. </w:t>
                      </w:r>
                    </w:p>
                    <w:p w14:paraId="32877C57" w14:textId="77777777" w:rsidR="004C054D" w:rsidRDefault="0065166E">
                      <w:r>
                        <w:rPr>
                          <w:noProof/>
                        </w:rPr>
                        <w:lastRenderedPageBreak/>
                        <w:drawing>
                          <wp:inline distT="0" distB="0" distL="0" distR="0" wp14:anchorId="4C491767" wp14:editId="2B13B51E">
                            <wp:extent cx="5715000" cy="44291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a:picLocks noChangeAspect="1" noChangeArrowheads="1"/>
                                    </pic:cNvPicPr>
                                  </pic:nvPicPr>
                                  <pic:blipFill>
                                    <a:blip r:embed="rId12"/>
                                    <a:srcRect/>
                                    <a:stretch>
                                      <a:fillRect/>
                                    </a:stretch>
                                  </pic:blipFill>
                                  <pic:spPr bwMode="auto">
                                    <a:xfrm>
                                      <a:off x="0" y="0"/>
                                      <a:ext cx="5715000" cy="4429125"/>
                                    </a:xfrm>
                                    <a:prstGeom prst="rect">
                                      <a:avLst/>
                                    </a:prstGeom>
                                  </pic:spPr>
                                </pic:pic>
                              </a:graphicData>
                            </a:graphic>
                          </wp:inline>
                        </w:drawing>
                      </w:r>
                    </w:p>
                    <w:p w14:paraId="12B9F405" w14:textId="77777777" w:rsidR="004C054D" w:rsidRDefault="0065166E">
                      <w:r>
                        <w:t> </w:t>
                      </w:r>
                    </w:p>
                    <w:p w14:paraId="02D32934" w14:textId="77777777" w:rsidR="004C054D" w:rsidRDefault="0065166E">
                      <w:r>
                        <w:t>Konsekvensutgreiinga for villrein peikar og at det er negative, men og positive konsekvensar for villreinen ved tiltak som søkt. Ved å slutte med vintertapping i Holmevassåna vil dette vandringshinderet forsvinne. Å gjere tiltak for å fjerne dette vandringshinderet er eit av krava som spelt inn til vilkårsrevisjonen og som kan løysast uavhengig av ei opprusting/utviding av kraftanlegga.</w:t>
                      </w:r>
                    </w:p>
                    <w:p w14:paraId="79E06B01" w14:textId="77777777" w:rsidR="004C054D" w:rsidRDefault="0065166E">
                      <w:r>
                        <w:t> </w:t>
                      </w:r>
                    </w:p>
                    <w:p w14:paraId="317611A2" w14:textId="77777777" w:rsidR="004C054D" w:rsidRPr="00081143" w:rsidRDefault="0065166E">
                      <w:pPr>
                        <w:rPr>
                          <w:lang w:val="nb-NO"/>
                        </w:rPr>
                      </w:pPr>
                      <w:r>
                        <w:t xml:space="preserve">Sekretariatet er særleg bekymra for villreinens bruk og trekk over Holmavatnet, samt influensområde, dersom det skulle bli ei utbygging etter søknad. </w:t>
                      </w:r>
                      <w:r w:rsidRPr="00081143">
                        <w:rPr>
                          <w:lang w:val="nb-NO"/>
                        </w:rPr>
                        <w:t>Pumpekraftverk «</w:t>
                      </w:r>
                      <w:r w:rsidRPr="00081143">
                        <w:rPr>
                          <w:i/>
                          <w:lang w:val="nb-NO"/>
                        </w:rPr>
                        <w:t xml:space="preserve">vil innebære hyppigere svingninger i vannstanden i </w:t>
                      </w:r>
                      <w:proofErr w:type="spellStart"/>
                      <w:r w:rsidRPr="00081143">
                        <w:rPr>
                          <w:i/>
                          <w:lang w:val="nb-NO"/>
                        </w:rPr>
                        <w:t>Holmavatnet</w:t>
                      </w:r>
                      <w:proofErr w:type="spellEnd"/>
                      <w:r w:rsidRPr="00081143">
                        <w:rPr>
                          <w:i/>
                          <w:lang w:val="nb-NO"/>
                        </w:rPr>
                        <w:t xml:space="preserve"> sett i forhold til dagens situasjon, og det forventes </w:t>
                      </w:r>
                      <w:proofErr w:type="gramStart"/>
                      <w:r w:rsidRPr="00081143">
                        <w:rPr>
                          <w:i/>
                          <w:lang w:val="nb-NO"/>
                        </w:rPr>
                        <w:t>mer oppsprukket is</w:t>
                      </w:r>
                      <w:proofErr w:type="gramEnd"/>
                      <w:r w:rsidRPr="00081143">
                        <w:rPr>
                          <w:i/>
                          <w:lang w:val="nb-NO"/>
                        </w:rPr>
                        <w:t xml:space="preserve"> og overvann langs land enn i dagens situasjon. Dette vil bidra til å redusere villreinens muligheter for å trekke over isen på </w:t>
                      </w:r>
                      <w:proofErr w:type="spellStart"/>
                      <w:r w:rsidRPr="00081143">
                        <w:rPr>
                          <w:i/>
                          <w:lang w:val="nb-NO"/>
                        </w:rPr>
                        <w:t>Holmavatnet</w:t>
                      </w:r>
                      <w:proofErr w:type="spellEnd"/>
                      <w:r w:rsidRPr="00081143">
                        <w:rPr>
                          <w:i/>
                          <w:lang w:val="nb-NO"/>
                        </w:rPr>
                        <w:t xml:space="preserve"> vinterstid </w:t>
                      </w:r>
                      <w:r w:rsidRPr="00081143">
                        <w:rPr>
                          <w:lang w:val="nb-NO"/>
                        </w:rPr>
                        <w:t>(KU)</w:t>
                      </w:r>
                      <w:r w:rsidRPr="00081143">
                        <w:rPr>
                          <w:i/>
                          <w:lang w:val="nb-NO"/>
                        </w:rPr>
                        <w:t>.</w:t>
                      </w:r>
                    </w:p>
                    <w:p w14:paraId="198F3F9B" w14:textId="77777777" w:rsidR="004C054D" w:rsidRPr="00081143" w:rsidRDefault="0065166E">
                      <w:pPr>
                        <w:rPr>
                          <w:lang w:val="nb-NO"/>
                        </w:rPr>
                      </w:pPr>
                      <w:r w:rsidRPr="00081143">
                        <w:rPr>
                          <w:lang w:val="nb-NO"/>
                        </w:rPr>
                        <w:t> </w:t>
                      </w:r>
                    </w:p>
                    <w:p w14:paraId="2787E94A" w14:textId="77777777" w:rsidR="004C054D" w:rsidRDefault="0065166E">
                      <w:r w:rsidRPr="00081143">
                        <w:rPr>
                          <w:lang w:val="nb-NO"/>
                        </w:rPr>
                        <w:t xml:space="preserve">Usikker is vil kunne medføre at </w:t>
                      </w:r>
                      <w:proofErr w:type="spellStart"/>
                      <w:r w:rsidRPr="00081143">
                        <w:rPr>
                          <w:lang w:val="nb-NO"/>
                        </w:rPr>
                        <w:t>ein</w:t>
                      </w:r>
                      <w:proofErr w:type="spellEnd"/>
                      <w:r w:rsidRPr="00081143">
                        <w:rPr>
                          <w:lang w:val="nb-NO"/>
                        </w:rPr>
                        <w:t xml:space="preserve"> får </w:t>
                      </w:r>
                      <w:proofErr w:type="spellStart"/>
                      <w:r w:rsidRPr="00081143">
                        <w:rPr>
                          <w:lang w:val="nb-NO"/>
                        </w:rPr>
                        <w:t>eit</w:t>
                      </w:r>
                      <w:proofErr w:type="spellEnd"/>
                      <w:r w:rsidRPr="00081143">
                        <w:rPr>
                          <w:lang w:val="nb-NO"/>
                        </w:rPr>
                        <w:t xml:space="preserve"> nytt vandringshinder for villrein. </w:t>
                      </w:r>
                      <w:r>
                        <w:t>Det vil og hindre villrein i å nå beiteområda på holmane i Holmavatn. Dei kvista skiløypene over vatnet må og truleg leggast på land. Konsekvensen kan bli at villrein og skiløparar må dele dei same ferdselskorridorane noko som vil forsterke dei negative sidene for villreinen.  </w:t>
                      </w:r>
                    </w:p>
                    <w:p w14:paraId="240D7667" w14:textId="77777777" w:rsidR="004C054D" w:rsidRDefault="0065166E">
                      <w:r>
                        <w:t> </w:t>
                      </w:r>
                    </w:p>
                    <w:p w14:paraId="338421F0" w14:textId="77777777" w:rsidR="004C054D" w:rsidRDefault="0065166E">
                      <w:r>
                        <w:t> </w:t>
                      </w:r>
                    </w:p>
                    <w:p w14:paraId="6F16C9D4" w14:textId="77777777" w:rsidR="004C054D" w:rsidRDefault="0065166E">
                      <w:r>
                        <w:rPr>
                          <w:u w:val="single"/>
                        </w:rPr>
                        <w:t>Samla belastning </w:t>
                      </w:r>
                    </w:p>
                    <w:p w14:paraId="5849BB75" w14:textId="77777777" w:rsidR="004C054D" w:rsidRDefault="0065166E">
                      <w:r>
                        <w:t>Kvalitetsnorm for villrein fortel at tilstanden for villreinen i Setesdal Ryfylke er dårleg. Den samla belastninga er for stor. Kjerneområda for villrein sin områdebruk er i stor grad nettopp knytt dei verna områda. Det er derfor sentralt at ein her ikkje gjer nye inngrep som vil redusere kvaliteten ytterlegare. Tvert imot er det naudsynt med tiltak for å betre situasjonen. </w:t>
                      </w:r>
                    </w:p>
                    <w:p w14:paraId="1FA951A5" w14:textId="77777777" w:rsidR="004C054D" w:rsidRDefault="0065166E">
                      <w:r>
                        <w:t> </w:t>
                      </w:r>
                    </w:p>
                    <w:p w14:paraId="3DADEE20" w14:textId="77777777" w:rsidR="004C054D" w:rsidRDefault="0065166E">
                      <w:r>
                        <w:t>Tiltaka det er søkt om inne i verneområda kan ikkje vurderast lausrive frå resten av utbygginga. Til dømes ligg reguleringsmagasinet Votna utanfor verneområdet. Kva vil den planlagde framtidige reguleringa her bety for villreinen sin potensielle bruk og utveksling med Hardangervidda? </w:t>
                      </w:r>
                      <w:r>
                        <w:br/>
                      </w:r>
                      <w:r>
                        <w:lastRenderedPageBreak/>
                        <w:t>§49 i naturmangfaldlova omtalar utanforliggande verksemd som kan medføre skade inn i eit verneområde: </w:t>
                      </w:r>
                    </w:p>
                    <w:p w14:paraId="54950A88" w14:textId="77777777" w:rsidR="004C054D" w:rsidRDefault="0065166E">
                      <w:r>
                        <w:t> </w:t>
                      </w:r>
                    </w:p>
                    <w:p w14:paraId="74C1D321" w14:textId="77777777" w:rsidR="004C054D" w:rsidRPr="00081143" w:rsidRDefault="0065166E">
                      <w:pPr>
                        <w:rPr>
                          <w:lang w:val="nb-NO"/>
                        </w:rPr>
                      </w:pPr>
                      <w:r w:rsidRPr="00081143">
                        <w:rPr>
                          <w:i/>
                          <w:lang w:val="nb-NO"/>
                        </w:rPr>
                        <w:t>«Kan virksomhet som trenger tillatelse etter annen lov, innvirke på verneverdiene i et verneområde, skal hensynet til disse verneverdiene tillegges vekt ved avgjørelsen av om tillatelse bør gis, og ved fastsetting av vilkår». </w:t>
                      </w:r>
                    </w:p>
                    <w:p w14:paraId="4ACD7D04" w14:textId="77777777" w:rsidR="004C054D" w:rsidRPr="00081143" w:rsidRDefault="0065166E">
                      <w:pPr>
                        <w:rPr>
                          <w:lang w:val="nb-NO"/>
                        </w:rPr>
                      </w:pPr>
                      <w:r w:rsidRPr="00081143">
                        <w:rPr>
                          <w:lang w:val="nb-NO"/>
                        </w:rPr>
                        <w:t> </w:t>
                      </w:r>
                    </w:p>
                    <w:p w14:paraId="4841EF2D" w14:textId="77777777" w:rsidR="004C054D" w:rsidRDefault="0065166E">
                      <w:r w:rsidRPr="00081143">
                        <w:rPr>
                          <w:u w:val="single"/>
                          <w:lang w:val="nb-NO"/>
                        </w:rPr>
                        <w:t>Presedens</w:t>
                      </w:r>
                      <w:r w:rsidRPr="00081143">
                        <w:rPr>
                          <w:lang w:val="nb-NO"/>
                        </w:rPr>
                        <w:br/>
                        <w:t xml:space="preserve">Det er gjennom medieoppslag </w:t>
                      </w:r>
                      <w:proofErr w:type="spellStart"/>
                      <w:r w:rsidRPr="00081143">
                        <w:rPr>
                          <w:lang w:val="nb-NO"/>
                        </w:rPr>
                        <w:t>kjend</w:t>
                      </w:r>
                      <w:proofErr w:type="spellEnd"/>
                      <w:r w:rsidRPr="00081143">
                        <w:rPr>
                          <w:lang w:val="nb-NO"/>
                        </w:rPr>
                        <w:t xml:space="preserve"> at </w:t>
                      </w:r>
                      <w:proofErr w:type="spellStart"/>
                      <w:r w:rsidRPr="00081143">
                        <w:rPr>
                          <w:lang w:val="nb-NO"/>
                        </w:rPr>
                        <w:t>fleire</w:t>
                      </w:r>
                      <w:proofErr w:type="spellEnd"/>
                      <w:r w:rsidRPr="00081143">
                        <w:rPr>
                          <w:lang w:val="nb-NO"/>
                        </w:rPr>
                        <w:t xml:space="preserve"> av kraftselskapa med </w:t>
                      </w:r>
                      <w:proofErr w:type="spellStart"/>
                      <w:r w:rsidRPr="00081143">
                        <w:rPr>
                          <w:lang w:val="nb-NO"/>
                        </w:rPr>
                        <w:t>tilknyting</w:t>
                      </w:r>
                      <w:proofErr w:type="spellEnd"/>
                      <w:r w:rsidRPr="00081143">
                        <w:rPr>
                          <w:lang w:val="nb-NO"/>
                        </w:rPr>
                        <w:t xml:space="preserve"> til villreinområde/verneområda ser på </w:t>
                      </w:r>
                      <w:proofErr w:type="spellStart"/>
                      <w:r w:rsidRPr="00081143">
                        <w:rPr>
                          <w:lang w:val="nb-NO"/>
                        </w:rPr>
                        <w:t>moglegheitene</w:t>
                      </w:r>
                      <w:proofErr w:type="spellEnd"/>
                      <w:r w:rsidRPr="00081143">
                        <w:rPr>
                          <w:lang w:val="nb-NO"/>
                        </w:rPr>
                        <w:t xml:space="preserve"> for pumpekraftverk. </w:t>
                      </w:r>
                      <w:r>
                        <w:t>Saka må og vurderast i dette perspektivet. </w:t>
                      </w:r>
                      <w:r>
                        <w:br/>
                      </w:r>
                      <w:r>
                        <w:br/>
                        <w:t> </w:t>
                      </w:r>
                    </w:p>
                    <w:p w14:paraId="24815A54" w14:textId="77777777" w:rsidR="004C054D" w:rsidRDefault="0065166E">
                      <w:r>
                        <w:rPr>
                          <w:u w:val="single"/>
                        </w:rPr>
                        <w:t>Verneformål og samfunnsinteresser </w:t>
                      </w:r>
                    </w:p>
                    <w:p w14:paraId="11731F36" w14:textId="77777777" w:rsidR="004C054D" w:rsidRPr="00081143" w:rsidRDefault="0065166E">
                      <w:pPr>
                        <w:rPr>
                          <w:lang w:val="nb-NO"/>
                        </w:rPr>
                      </w:pPr>
                      <w:r>
                        <w:t xml:space="preserve">Dispensasjonssøknad kan ikkje innvilgast i medhald av verneforskriftene, men må handsamast etter § 48 i naturmangfaldlova. </w:t>
                      </w:r>
                      <w:r w:rsidRPr="00081143">
                        <w:rPr>
                          <w:lang w:val="nb-NO"/>
                        </w:rPr>
                        <w:t>Denne seier at:</w:t>
                      </w:r>
                    </w:p>
                    <w:p w14:paraId="0881142A" w14:textId="77777777" w:rsidR="004C054D" w:rsidRPr="00081143" w:rsidRDefault="0065166E">
                      <w:pPr>
                        <w:rPr>
                          <w:lang w:val="nb-NO"/>
                        </w:rPr>
                      </w:pPr>
                      <w:r w:rsidRPr="00081143">
                        <w:rPr>
                          <w:lang w:val="nb-NO"/>
                        </w:rPr>
                        <w:t> </w:t>
                      </w:r>
                    </w:p>
                    <w:p w14:paraId="5AEF55EA" w14:textId="77777777" w:rsidR="004C054D" w:rsidRPr="00081143" w:rsidRDefault="0065166E">
                      <w:pPr>
                        <w:rPr>
                          <w:lang w:val="nb-NO"/>
                        </w:rPr>
                      </w:pPr>
                      <w:r w:rsidRPr="00081143">
                        <w:rPr>
                          <w:i/>
                          <w:lang w:val="nb-NO"/>
                        </w:rPr>
                        <w:t>«Forvaltningsmyndigheten kan gjøre unntak fra et vernevedtak dersom det ikke strider mot vernevedtakets formål og ikke kan påvirke verneverdiene nevneverdig, eller dersom sikkerhetshensyn eller hensynet til vesentlige samfunnsinteresser gjør det nødvendig.» </w:t>
                      </w:r>
                    </w:p>
                    <w:p w14:paraId="2ABFD6DD" w14:textId="77777777" w:rsidR="004C054D" w:rsidRPr="00081143" w:rsidRDefault="0065166E">
                      <w:pPr>
                        <w:rPr>
                          <w:lang w:val="nb-NO"/>
                        </w:rPr>
                      </w:pPr>
                      <w:r w:rsidRPr="00081143">
                        <w:rPr>
                          <w:lang w:val="nb-NO"/>
                        </w:rPr>
                        <w:t> </w:t>
                      </w:r>
                    </w:p>
                    <w:p w14:paraId="1CA2A27F" w14:textId="77777777" w:rsidR="004C054D" w:rsidRDefault="0065166E">
                      <w:r>
                        <w:t>Føremålet med Kvanndalen landskapsvernområde er mellom anna å sikre eit samanhengande fjellområde og delar av livsgrunnlaget for den sørlegaste villreinstamma i Europa. Føremålet med Holmavassåna biotopvernområde er å sikre viktige trekkvegar for villreinen. Det følgjar av verneforskrifta at oppføring av bygningar, anlegg og faste innretningar, vasstandsreguleringar med meir ikkje er tillat. Det er derfor openbart at ei vidare vassdragsregulering strir med verneformålet. </w:t>
                      </w:r>
                    </w:p>
                    <w:p w14:paraId="26409D2F" w14:textId="77777777" w:rsidR="004C054D" w:rsidRDefault="0065166E">
                      <w:r>
                        <w:t> </w:t>
                      </w:r>
                    </w:p>
                    <w:p w14:paraId="17DACCA6" w14:textId="77777777" w:rsidR="004C054D" w:rsidRDefault="0065166E">
                      <w:r>
                        <w:t>Lyse si vurdering i søknaden er at denne utbygginga må reknast som ei vesentleg samfunnsinteresse og derfor kan innvilgast. </w:t>
                      </w:r>
                    </w:p>
                    <w:p w14:paraId="3FE9B51A" w14:textId="77777777" w:rsidR="004C054D" w:rsidRDefault="0065166E">
                      <w:r>
                        <w:t> </w:t>
                      </w:r>
                    </w:p>
                    <w:p w14:paraId="03D57426" w14:textId="77777777" w:rsidR="004C054D" w:rsidRDefault="0065166E">
                      <w:r>
                        <w:t>Vesentlege samfunnsinteresser etter §48 i naturmangfaldlova er tidlegare tolka strengt. Det er ingen automatikk i at kraftforsyning eller vegbygging reknast som vesentlege samfunnsinteresser, der søknad om inngrep i verneområde kan innvilgast. I tillegg er det eit vilkår at tiltaket er naudsynt. Alternative løysningar vil derfor være ein sentral del av vurderinga av om kriteriet om naudsyn er oppfylt. Dersom det finast ei alternativ løysing utanfor verneområdet bør dette veljast. </w:t>
                      </w:r>
                    </w:p>
                    <w:p w14:paraId="2ED59725" w14:textId="77777777" w:rsidR="004C054D" w:rsidRDefault="0065166E">
                      <w:r>
                        <w:t> </w:t>
                      </w:r>
                    </w:p>
                    <w:p w14:paraId="531428E7" w14:textId="77777777" w:rsidR="004C054D" w:rsidRDefault="0065166E">
                      <w:r>
                        <w:t>Det er pr dags dato ikkje framlagt noko reelt alternativ. Dessutan treng ikkje auka effekt til samfunnet komme frå Røldal Suldal utbygginga. </w:t>
                      </w:r>
                    </w:p>
                    <w:p w14:paraId="4772042D" w14:textId="77777777" w:rsidR="004C054D" w:rsidRDefault="0065166E">
                      <w:r>
                        <w:t> </w:t>
                      </w:r>
                    </w:p>
                    <w:p w14:paraId="7C171F84" w14:textId="77777777" w:rsidR="004C054D" w:rsidRDefault="0065166E">
                      <w:r>
                        <w:rPr>
                          <w:u w:val="single"/>
                        </w:rPr>
                        <w:t>Konklusjon</w:t>
                      </w:r>
                    </w:p>
                    <w:p w14:paraId="1E20FDBF" w14:textId="77777777" w:rsidR="004C054D" w:rsidRDefault="0065166E">
                      <w:r>
                        <w:t>Villreinnemnda skal arbeide for en langsiktig berekraftig forvaltning av villreinen sine leveområde i samsvar med naturmangfaldlova og viltlova. I tråd med dette meiner sekretariatet at villreinnemnda med bakgrunn i dagens kunnskapsgrunnlag, bør rå verneområdestyre frå å gi dispensasjon etter søknad. </w:t>
                      </w:r>
                    </w:p>
                  </w:sdtContent>
                </w:sdt>
                <w:p w14:paraId="72B3465A" w14:textId="77777777" w:rsidR="0065166E" w:rsidRPr="004B1853" w:rsidRDefault="0065166E" w:rsidP="004841AB"/>
                <w:sdt>
                  <w:sdtPr>
                    <w:alias w:val="NyeOpplysningerTekst"/>
                    <w:tag w:val="NyeOpplysningerTekst"/>
                    <w:id w:val="-204566615"/>
                  </w:sdtPr>
                  <w:sdtEndPr/>
                  <w:sdtContent>
                    <w:p w14:paraId="629ECCD9" w14:textId="77777777" w:rsidR="0065166E" w:rsidRDefault="0065166E" w:rsidP="003E7097"/>
                  </w:sdtContent>
                </w:sdt>
                <w:sdt>
                  <w:sdtPr>
                    <w:alias w:val="GjennomførteBehandlinger"/>
                    <w:tag w:val="GjennomførteBehandlinger"/>
                    <w:id w:val="353315910"/>
                  </w:sdtPr>
                  <w:sdtEndPr/>
                  <w:sdtContent>
                    <w:p w14:paraId="01259F3D" w14:textId="77777777" w:rsidR="0065166E" w:rsidRDefault="0065166E" w:rsidP="003E7097">
                      <w:pPr>
                        <w:rPr>
                          <w:b/>
                          <w:bCs/>
                        </w:rPr>
                      </w:pPr>
                      <w:sdt>
                        <w:sdtPr>
                          <w:rPr>
                            <w:b/>
                            <w:bCs/>
                          </w:rPr>
                          <w:alias w:val="MøteStart.KortDato"/>
                          <w:tag w:val="MøteStart.KortDato"/>
                          <w:id w:val="-1354097935"/>
                        </w:sdtPr>
                        <w:sdtEndPr/>
                        <w:sdtContent>
                          <w:r w:rsidRPr="00666EED">
                            <w:rPr>
                              <w:b/>
                              <w:bCs/>
                            </w:rPr>
                            <w:t>24.09.2024</w:t>
                          </w:r>
                        </w:sdtContent>
                      </w:sdt>
                      <w:r w:rsidRPr="00666EED">
                        <w:rPr>
                          <w:b/>
                          <w:bCs/>
                        </w:rPr>
                        <w:t xml:space="preserve"> </w:t>
                      </w:r>
                      <w:sdt>
                        <w:sdtPr>
                          <w:rPr>
                            <w:b/>
                            <w:bCs/>
                          </w:rPr>
                          <w:alias w:val="Gruppe.Tittel"/>
                          <w:tag w:val="Gruppe.Tittel"/>
                          <w:id w:val="-363673101"/>
                        </w:sdtPr>
                        <w:sdtEndPr/>
                        <w:sdtContent>
                          <w:r w:rsidRPr="00666EED">
                            <w:rPr>
                              <w:b/>
                              <w:bCs/>
                            </w:rPr>
                            <w:t>Villreinnemnda for Setesdalsområdet, arbeidsutvalet</w:t>
                          </w:r>
                        </w:sdtContent>
                      </w:sdt>
                    </w:p>
                    <w:p w14:paraId="1B5AAB0C" w14:textId="77777777" w:rsidR="0024523D" w:rsidRDefault="0024523D" w:rsidP="003E7097"/>
                    <w:p w14:paraId="0060B492" w14:textId="77777777" w:rsidR="0065166E" w:rsidRPr="004841AB" w:rsidRDefault="0065166E" w:rsidP="003E7097">
                      <w:pPr>
                        <w:rPr>
                          <w:b/>
                          <w:bCs/>
                        </w:rPr>
                      </w:pPr>
                      <w:r w:rsidRPr="004841AB">
                        <w:rPr>
                          <w:b/>
                          <w:bCs/>
                        </w:rPr>
                        <w:t>Handsaming:</w:t>
                      </w:r>
                    </w:p>
                    <w:p w14:paraId="18FBEF6A" w14:textId="77777777" w:rsidR="0065166E" w:rsidRPr="004B1853" w:rsidRDefault="0065166E" w:rsidP="003E7097"/>
                    <w:sdt>
                      <w:sdtPr>
                        <w:alias w:val="BehandlingsTekst"/>
                        <w:tag w:val="BehandlingsTekst"/>
                        <w:id w:val="-834537516"/>
                      </w:sdtPr>
                      <w:sdtEndPr/>
                      <w:sdtContent>
                        <w:p w14:paraId="141C7158" w14:textId="77777777" w:rsidR="004C054D" w:rsidRDefault="0065166E">
                          <w:r>
                            <w:t>Ingen merknad.</w:t>
                          </w:r>
                          <w:r>
                            <w:br/>
                            <w:t>Samrøystes i samsvar med forslag til vedtak</w:t>
                          </w:r>
                        </w:p>
                      </w:sdtContent>
                    </w:sdt>
                    <w:p w14:paraId="2234ED2B" w14:textId="77777777" w:rsidR="0065166E" w:rsidRPr="004B1853" w:rsidRDefault="0065166E" w:rsidP="003E7097"/>
                    <w:p w14:paraId="637B54BE" w14:textId="77777777" w:rsidR="0024523D" w:rsidRPr="004B1853" w:rsidRDefault="0065166E" w:rsidP="003E7097">
                      <w:pPr>
                        <w:rPr>
                          <w:b/>
                          <w:bCs/>
                        </w:rPr>
                      </w:pPr>
                      <w:sdt>
                        <w:sdtPr>
                          <w:rPr>
                            <w:b/>
                            <w:bCs/>
                          </w:rPr>
                          <w:alias w:val="Gruppe.KortTittel"/>
                          <w:tag w:val="Gruppe.KortTittel"/>
                          <w:id w:val="-379786907"/>
                        </w:sdtPr>
                        <w:sdtEndPr/>
                        <w:sdtContent>
                          <w:r w:rsidRPr="004B1853">
                            <w:rPr>
                              <w:b/>
                              <w:bCs/>
                            </w:rPr>
                            <w:t>VRN-AU</w:t>
                          </w:r>
                        </w:sdtContent>
                      </w:sdt>
                      <w:r w:rsidR="00E90C1E" w:rsidRPr="004B1853">
                        <w:rPr>
                          <w:b/>
                          <w:bCs/>
                        </w:rPr>
                        <w:t xml:space="preserve"> - </w:t>
                      </w:r>
                      <w:sdt>
                        <w:sdtPr>
                          <w:rPr>
                            <w:b/>
                            <w:bCs/>
                          </w:rPr>
                          <w:alias w:val="SaksNummer"/>
                          <w:tag w:val="SaksNummer"/>
                          <w:id w:val="620120973"/>
                        </w:sdtPr>
                        <w:sdtEndPr/>
                        <w:sdtContent>
                          <w:r w:rsidRPr="004B1853">
                            <w:rPr>
                              <w:b/>
                              <w:bCs/>
                            </w:rPr>
                            <w:t>030/24</w:t>
                          </w:r>
                        </w:sdtContent>
                      </w:sdt>
                      <w:r>
                        <w:rPr>
                          <w:b/>
                          <w:bCs/>
                        </w:rPr>
                        <w:t xml:space="preserve"> V</w:t>
                      </w:r>
                      <w:r w:rsidR="00E90C1E" w:rsidRPr="004B1853">
                        <w:rPr>
                          <w:b/>
                          <w:bCs/>
                        </w:rPr>
                        <w:t>edtak</w:t>
                      </w:r>
                      <w:r w:rsidRPr="004B1853">
                        <w:rPr>
                          <w:b/>
                          <w:bCs/>
                        </w:rPr>
                        <w:t>:</w:t>
                      </w:r>
                    </w:p>
                    <w:sdt>
                      <w:sdtPr>
                        <w:alias w:val="VedtaksTekst"/>
                        <w:tag w:val="VedtaksTekst"/>
                        <w:id w:val="-1420330006"/>
                      </w:sdtPr>
                      <w:sdtEndPr/>
                      <w:sdtContent>
                        <w:p w14:paraId="0D6EE7A6" w14:textId="77777777" w:rsidR="004C054D" w:rsidRDefault="0065166E">
                          <w:r>
                            <w:t>Arbeidsutvalet i villreinnemnda for Setesdalsområdet rår Verneområdestyre for Setesdal Vesthei, Ryfylkeheiane og Frafjordheiane frå å gi dispensasjon frå verneforskrifter for opprusting og utviding av Røldal Suldal kraftverk etter søknad. </w:t>
                          </w:r>
                        </w:p>
                        <w:p w14:paraId="72B990FC" w14:textId="77777777" w:rsidR="004C054D" w:rsidRDefault="0065166E">
                          <w:r>
                            <w:t> </w:t>
                          </w:r>
                        </w:p>
                        <w:p w14:paraId="53FC10E7" w14:textId="77777777" w:rsidR="004C054D" w:rsidRDefault="0065166E">
                          <w:r>
                            <w:t>Arbeidsutvalet legg vekt på følgjande:</w:t>
                          </w:r>
                        </w:p>
                        <w:p w14:paraId="0821436A" w14:textId="77777777" w:rsidR="004C054D" w:rsidRDefault="0065166E">
                          <w:pPr>
                            <w:numPr>
                              <w:ilvl w:val="0"/>
                              <w:numId w:val="5"/>
                            </w:numPr>
                          </w:pPr>
                          <w:r>
                            <w:t>Føremålet med biotopvernområdet og dei aktuelle landskapsvernområda er mellom anna å sikre leveområdet til villreinen. Det følgjar av verneforskrifta at oppføring av bygningar, anlegg og faste innretningar, vasstandsreguleringar med meir ikkje er tillat. Det er derfor openbart at ei vidare vassdragsregulering strir med verneformålet. </w:t>
                          </w:r>
                        </w:p>
                        <w:p w14:paraId="7F23F6A5" w14:textId="77777777" w:rsidR="004C054D" w:rsidRDefault="0065166E">
                          <w:r>
                            <w:t> </w:t>
                          </w:r>
                        </w:p>
                        <w:p w14:paraId="21BA208A" w14:textId="77777777" w:rsidR="004C054D" w:rsidRDefault="0065166E">
                          <w:pPr>
                            <w:numPr>
                              <w:ilvl w:val="0"/>
                              <w:numId w:val="6"/>
                            </w:numPr>
                          </w:pPr>
                          <w:r>
                            <w:t>Kvalitetsnorm for villrein fortel at tilstanden for villreinen i Setesdal Ryfylke er dårleg. Den samla belastninga er for stor. Kjerneområda for villrein sin områdebruk er i stor grad knytt dei verna områda. Det er derfor sentralt at ein her ikkje gjer nye inngrep som vil redusere kvaliteten ytterlegare. Tvert imot er det naudsynt med tiltak for å betre situasjonen noko det blir arbeida med gjennom tiltaksplan for villrein.</w:t>
                          </w:r>
                        </w:p>
                        <w:p w14:paraId="7C7F06B3" w14:textId="77777777" w:rsidR="004C054D" w:rsidRDefault="0065166E">
                          <w:r>
                            <w:t> </w:t>
                          </w:r>
                        </w:p>
                        <w:p w14:paraId="3031068D" w14:textId="77777777" w:rsidR="004C054D" w:rsidRDefault="0065166E">
                          <w:pPr>
                            <w:numPr>
                              <w:ilvl w:val="0"/>
                              <w:numId w:val="7"/>
                            </w:numPr>
                          </w:pPr>
                          <w:r>
                            <w:t>Konsekvensutgreiinga med tema villrein peikar på at det er negative, men og positive konsekvensar for villreinen ved å gjennomføre tiltak som omtalt i søknaden. Dersom ein sluttar med vintertapping i Holmevassåna vil dette vandringshinderet forsvinne. Det er bra. Dette er eit av krava som er spelt inn til vilkårsrevisjon og som kan løysast uavhengig av ei opprusting/utviding av kraftanlegga.</w:t>
                          </w:r>
                          <w:r>
                            <w:br/>
                          </w:r>
                          <w:r>
                            <w:br/>
                          </w:r>
                          <w:r>
                            <w:br/>
                            <w:t xml:space="preserve">Arbeidsutvalet er særleg bekymra for villreinen sin bruk og trekk over Holmavatnet, samt influensområde, dersom det skulle bli ei utbygging etter søknad. </w:t>
                          </w:r>
                          <w:r w:rsidRPr="00081143">
                            <w:rPr>
                              <w:lang w:val="nb-NO"/>
                            </w:rPr>
                            <w:t>Pumpekraftverk «</w:t>
                          </w:r>
                          <w:r w:rsidRPr="00081143">
                            <w:rPr>
                              <w:i/>
                              <w:lang w:val="nb-NO"/>
                            </w:rPr>
                            <w:t xml:space="preserve">vil innebære hyppigere svingninger i vannstanden i </w:t>
                          </w:r>
                          <w:proofErr w:type="spellStart"/>
                          <w:r w:rsidRPr="00081143">
                            <w:rPr>
                              <w:i/>
                              <w:lang w:val="nb-NO"/>
                            </w:rPr>
                            <w:t>Holmavatnet</w:t>
                          </w:r>
                          <w:proofErr w:type="spellEnd"/>
                          <w:r w:rsidRPr="00081143">
                            <w:rPr>
                              <w:i/>
                              <w:lang w:val="nb-NO"/>
                            </w:rPr>
                            <w:t xml:space="preserve"> sett i forhold til dagens situasjon, og det forventes </w:t>
                          </w:r>
                          <w:proofErr w:type="gramStart"/>
                          <w:r w:rsidRPr="00081143">
                            <w:rPr>
                              <w:i/>
                              <w:lang w:val="nb-NO"/>
                            </w:rPr>
                            <w:t>mer oppsprukket is</w:t>
                          </w:r>
                          <w:proofErr w:type="gramEnd"/>
                          <w:r w:rsidRPr="00081143">
                            <w:rPr>
                              <w:i/>
                              <w:lang w:val="nb-NO"/>
                            </w:rPr>
                            <w:t xml:space="preserve"> og overvann langs land enn i dagens situasjon. Dette vil bidra til å redusere villreinens muligheter for å trekke over isen på </w:t>
                          </w:r>
                          <w:proofErr w:type="spellStart"/>
                          <w:r w:rsidRPr="00081143">
                            <w:rPr>
                              <w:i/>
                              <w:lang w:val="nb-NO"/>
                            </w:rPr>
                            <w:t>Holmavatnet</w:t>
                          </w:r>
                          <w:proofErr w:type="spellEnd"/>
                          <w:r w:rsidRPr="00081143">
                            <w:rPr>
                              <w:i/>
                              <w:lang w:val="nb-NO"/>
                            </w:rPr>
                            <w:t xml:space="preserve"> vinterstid </w:t>
                          </w:r>
                          <w:r w:rsidRPr="00081143">
                            <w:rPr>
                              <w:lang w:val="nb-NO"/>
                            </w:rPr>
                            <w:t>(KU)</w:t>
                          </w:r>
                          <w:r w:rsidRPr="00081143">
                            <w:rPr>
                              <w:i/>
                              <w:lang w:val="nb-NO"/>
                            </w:rPr>
                            <w:t>.</w:t>
                          </w:r>
                          <w:r w:rsidRPr="00081143">
                            <w:rPr>
                              <w:lang w:val="nb-NO"/>
                            </w:rPr>
                            <w:br/>
                          </w:r>
                          <w:r w:rsidRPr="00081143">
                            <w:rPr>
                              <w:lang w:val="nb-NO"/>
                            </w:rPr>
                            <w:br/>
                          </w:r>
                          <w:r w:rsidRPr="00081143">
                            <w:rPr>
                              <w:lang w:val="nb-NO"/>
                            </w:rPr>
                            <w:br/>
                            <w:t xml:space="preserve">Usikker is vil kunne medføre at </w:t>
                          </w:r>
                          <w:proofErr w:type="spellStart"/>
                          <w:r w:rsidRPr="00081143">
                            <w:rPr>
                              <w:lang w:val="nb-NO"/>
                            </w:rPr>
                            <w:t>ein</w:t>
                          </w:r>
                          <w:proofErr w:type="spellEnd"/>
                          <w:r w:rsidRPr="00081143">
                            <w:rPr>
                              <w:lang w:val="nb-NO"/>
                            </w:rPr>
                            <w:t xml:space="preserve"> får </w:t>
                          </w:r>
                          <w:proofErr w:type="spellStart"/>
                          <w:r w:rsidRPr="00081143">
                            <w:rPr>
                              <w:lang w:val="nb-NO"/>
                            </w:rPr>
                            <w:t>eit</w:t>
                          </w:r>
                          <w:proofErr w:type="spellEnd"/>
                          <w:r w:rsidRPr="00081143">
                            <w:rPr>
                              <w:lang w:val="nb-NO"/>
                            </w:rPr>
                            <w:t xml:space="preserve"> nytt vandringshinder for villrein. </w:t>
                          </w:r>
                          <w:r>
                            <w:t>Det vil og hindre villrein i å nå beiteområda på holmane i Holmavatn. Dei kvista skiløypene over vatnet må og truleg leggast på land. Konsekvensen kan bli at villrein og skiløparar må dele dei same ferdselskorridorane noko som vil forsterke dei negative sidene for villreinen.  </w:t>
                          </w:r>
                          <w:r>
                            <w:br/>
                          </w:r>
                          <w:r>
                            <w:br/>
                          </w:r>
                          <w:r>
                            <w:br/>
                            <w:t>Den samla vurderinga i konsekvensutgreiinga er at utbygga har negativ innverknad på villrein. Tiltaka det er søkt om inne i verneområda kan heller ikkje vurderast lausrive frå resten av utbygginga.</w:t>
                          </w:r>
                        </w:p>
                        <w:p w14:paraId="63D51D12" w14:textId="77777777" w:rsidR="004C054D" w:rsidRDefault="0065166E">
                          <w:r>
                            <w:t> </w:t>
                          </w:r>
                        </w:p>
                        <w:p w14:paraId="01C9312E" w14:textId="77777777" w:rsidR="004C054D" w:rsidRDefault="0065166E">
                          <w:pPr>
                            <w:numPr>
                              <w:ilvl w:val="0"/>
                              <w:numId w:val="8"/>
                            </w:numPr>
                          </w:pPr>
                          <w:r>
                            <w:t>Det er gjennom medieoppslag kjend at fleire av kraftselskapa med tilknyting til villreinområde/verneområda ser på moglegheitene for pumpekraftverk. Saka må og vurderast i dette perspektivet.</w:t>
                          </w:r>
                        </w:p>
                        <w:p w14:paraId="1E706BEF" w14:textId="77777777" w:rsidR="004C054D" w:rsidRDefault="0065166E">
                          <w:r>
                            <w:t> </w:t>
                          </w:r>
                        </w:p>
                        <w:p w14:paraId="59E96879" w14:textId="77777777" w:rsidR="004C054D" w:rsidRDefault="0065166E">
                          <w:r>
                            <w:t>Dersom verneområdestyre likevel opnar for å gi dispensasjon frå verneforskriftene for utviding og oppgradering av kraftverka, må dette vere på eit klart vilkår om at utbygginga ikkje skal vere til negativ påverknad for villreinen.</w:t>
                          </w:r>
                        </w:p>
                        <w:p w14:paraId="6A59C0B9" w14:textId="77777777" w:rsidR="004C054D" w:rsidRDefault="0065166E">
                          <w:r>
                            <w:t> </w:t>
                          </w:r>
                        </w:p>
                        <w:p w14:paraId="10436016" w14:textId="77777777" w:rsidR="004C054D" w:rsidRDefault="0065166E">
                          <w:r>
                            <w:t> </w:t>
                          </w:r>
                        </w:p>
                        <w:p w14:paraId="03C9EE88" w14:textId="77777777" w:rsidR="004C054D" w:rsidRDefault="0065166E">
                          <w:r>
                            <w:t> </w:t>
                          </w:r>
                        </w:p>
                      </w:sdtContent>
                    </w:sdt>
                    <w:p w14:paraId="74D09645" w14:textId="77777777" w:rsidR="0065166E" w:rsidRPr="004B1853" w:rsidRDefault="0065166E" w:rsidP="003E7097"/>
                  </w:sdtContent>
                </w:sdt>
                <w:p w14:paraId="0121BE1F" w14:textId="77777777" w:rsidR="0065166E" w:rsidRPr="004B1853" w:rsidRDefault="0065166E" w:rsidP="003E7097"/>
              </w:sdtContent>
            </w:sdt>
          </w:sdtContent>
        </w:sdt>
      </w:sdtContent>
    </w:sdt>
    <w:sdt>
      <w:sdtPr>
        <w:rPr>
          <w:rFonts w:cs="Calibri"/>
        </w:rPr>
        <w:alias w:val="Saker"/>
        <w:tag w:val="Saker"/>
        <w:id w:val="-2065088425"/>
      </w:sdtPr>
      <w:sdtEndPr/>
      <w:sdtContent>
        <w:p w14:paraId="068751DB" w14:textId="77777777" w:rsidR="00155F81" w:rsidRPr="002F3631" w:rsidRDefault="00155F81" w:rsidP="00823D49">
          <w:pPr>
            <w:rPr>
              <w:rFonts w:cs="Calibri"/>
            </w:rPr>
          </w:pPr>
          <w:r w:rsidRPr="002F3631">
            <w:rPr>
              <w:rFonts w:cs="Calibri"/>
            </w:rPr>
            <w:br w:type="page"/>
          </w:r>
        </w:p>
        <w:sdt>
          <w:sdtPr>
            <w:rPr>
              <w:rFonts w:cs="Calibri"/>
            </w:rPr>
            <w:alias w:val="SaksDokumentPlassHolder"/>
            <w:tag w:val="SaksDokumentPlassHolder"/>
            <w:id w:val="-538670772"/>
          </w:sdtPr>
          <w:sdtEndPr/>
          <w:sdtContent>
            <w:sdt>
              <w:sdtPr>
                <w:alias w:val="Sak"/>
                <w:tag w:val="Sak"/>
                <w:id w:val="941648938"/>
                <w:placeholder>
                  <w:docPart w:val="DefaultPlaceholder_-1854013440"/>
                </w:placeholder>
              </w:sdtPr>
              <w:sdtEndPr/>
              <w:sdtContent>
                <w:p w14:paraId="105BE095" w14:textId="77777777" w:rsidR="00566A27" w:rsidRPr="004B1853" w:rsidRDefault="00566A27" w:rsidP="003E7097"/>
                <w:p w14:paraId="2FC35E93" w14:textId="77777777" w:rsidR="0065166E" w:rsidRPr="004B1853" w:rsidRDefault="0065166E" w:rsidP="00C02395">
                  <w:pPr>
                    <w:pStyle w:val="Overskrift1"/>
                    <w:jc w:val="center"/>
                  </w:pPr>
                  <w:r w:rsidRPr="004B1853">
                    <w:t>Sakspapir</w:t>
                  </w:r>
                </w:p>
                <w:p w14:paraId="750FE893" w14:textId="77777777" w:rsidR="0065166E" w:rsidRDefault="0065166E" w:rsidP="003E7097"/>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20"/>
                    <w:gridCol w:w="3020"/>
                    <w:gridCol w:w="3020"/>
                  </w:tblGrid>
                  <w:tr w:rsidR="004B1853" w:rsidRPr="004B1853" w14:paraId="20D6A642" w14:textId="77777777" w:rsidTr="00D974CD">
                    <w:tc>
                      <w:tcPr>
                        <w:tcW w:w="3020" w:type="dxa"/>
                      </w:tcPr>
                      <w:p w14:paraId="7E5A4423" w14:textId="77777777" w:rsidR="0065166E" w:rsidRPr="004B1853" w:rsidRDefault="0065166E" w:rsidP="00D974CD">
                        <w:pPr>
                          <w:rPr>
                            <w:b/>
                            <w:bCs/>
                          </w:rPr>
                        </w:pPr>
                        <w:r w:rsidRPr="004B1853">
                          <w:rPr>
                            <w:b/>
                            <w:bCs/>
                          </w:rPr>
                          <w:t>Sakshandsamar</w:t>
                        </w:r>
                      </w:p>
                    </w:tc>
                    <w:tc>
                      <w:tcPr>
                        <w:tcW w:w="3020" w:type="dxa"/>
                      </w:tcPr>
                      <w:p w14:paraId="67F4F2EA" w14:textId="77777777" w:rsidR="0065166E" w:rsidRPr="004B1853" w:rsidRDefault="0065166E" w:rsidP="00D974CD">
                        <w:pPr>
                          <w:rPr>
                            <w:b/>
                            <w:bCs/>
                          </w:rPr>
                        </w:pPr>
                        <w:r w:rsidRPr="004B1853">
                          <w:rPr>
                            <w:b/>
                            <w:bCs/>
                          </w:rPr>
                          <w:t>Arkiv</w:t>
                        </w:r>
                      </w:p>
                    </w:tc>
                    <w:tc>
                      <w:tcPr>
                        <w:tcW w:w="3020" w:type="dxa"/>
                      </w:tcPr>
                      <w:p w14:paraId="3B17F31E" w14:textId="77777777" w:rsidR="0065166E" w:rsidRPr="004B1853" w:rsidRDefault="0065166E" w:rsidP="00D974CD">
                        <w:pPr>
                          <w:rPr>
                            <w:b/>
                            <w:bCs/>
                          </w:rPr>
                        </w:pPr>
                        <w:proofErr w:type="spellStart"/>
                        <w:r w:rsidRPr="004B1853">
                          <w:rPr>
                            <w:b/>
                            <w:bCs/>
                          </w:rPr>
                          <w:t>ArkivsakID</w:t>
                        </w:r>
                        <w:proofErr w:type="spellEnd"/>
                      </w:p>
                    </w:tc>
                  </w:tr>
                  <w:tr w:rsidR="004B1853" w:rsidRPr="004B1853" w14:paraId="189AF42E" w14:textId="77777777" w:rsidTr="00D974CD">
                    <w:tc>
                      <w:tcPr>
                        <w:tcW w:w="3020" w:type="dxa"/>
                      </w:tcPr>
                      <w:p w14:paraId="65B4FC14" w14:textId="77777777" w:rsidR="0065166E" w:rsidRPr="004B1853" w:rsidRDefault="0065166E" w:rsidP="00D974CD">
                        <w:sdt>
                          <w:sdtPr>
                            <w:alias w:val="Journalpost.Saksbehandler.Navn"/>
                            <w:tag w:val="Journalpost.Saksbehandler.Navn"/>
                            <w:id w:val="-924651659"/>
                          </w:sdtPr>
                          <w:sdtEndPr/>
                          <w:sdtContent>
                            <w:r w:rsidRPr="004B1853">
                              <w:t>Jarle Lunde</w:t>
                            </w:r>
                          </w:sdtContent>
                        </w:sdt>
                      </w:p>
                    </w:tc>
                    <w:tc>
                      <w:tcPr>
                        <w:tcW w:w="3020" w:type="dxa"/>
                      </w:tcPr>
                      <w:p w14:paraId="6B377DC1" w14:textId="77777777" w:rsidR="0065166E" w:rsidRPr="004B1853" w:rsidRDefault="0065166E" w:rsidP="00D974CD">
                        <w:sdt>
                          <w:sdtPr>
                            <w:alias w:val="ArkivSak.Klasseringer.ToString2"/>
                            <w:tag w:val="ArkivSak.Klasseringer.ToString2"/>
                            <w:id w:val="-626158495"/>
                          </w:sdtPr>
                          <w:sdtEndPr/>
                          <w:sdtContent>
                            <w:r w:rsidRPr="004B1853">
                              <w:t>K1-122</w:t>
                            </w:r>
                          </w:sdtContent>
                        </w:sdt>
                      </w:p>
                    </w:tc>
                    <w:tc>
                      <w:tcPr>
                        <w:tcW w:w="3020" w:type="dxa"/>
                      </w:tcPr>
                      <w:p w14:paraId="4AE043EF" w14:textId="77777777" w:rsidR="0065166E" w:rsidRPr="004B1853" w:rsidRDefault="0065166E" w:rsidP="00D974CD">
                        <w:sdt>
                          <w:sdtPr>
                            <w:alias w:val="ArkivSak.KortID"/>
                            <w:tag w:val="ArkivSak.KortID"/>
                            <w:id w:val="-1670861551"/>
                          </w:sdtPr>
                          <w:sdtEndPr/>
                          <w:sdtContent>
                            <w:r w:rsidRPr="004B1853">
                              <w:t>18/1303</w:t>
                            </w:r>
                          </w:sdtContent>
                        </w:sdt>
                      </w:p>
                    </w:tc>
                  </w:tr>
                </w:tbl>
                <w:p w14:paraId="0B963FB6" w14:textId="77777777" w:rsidR="0065166E" w:rsidRPr="004B1853" w:rsidRDefault="0065166E" w:rsidP="003E7097"/>
                <w:sdt>
                  <w:sdtPr>
                    <w:alias w:val="AlleOppmeldinger"/>
                    <w:tag w:val="AlleOppmeldinger"/>
                    <w:id w:val="-81377010"/>
                  </w:sdtPr>
                  <w:sdtEndPr/>
                  <w:sdtContent>
                    <w:p w14:paraId="1E16E909" w14:textId="77777777" w:rsidR="0065166E" w:rsidRPr="004B1853" w:rsidRDefault="0065166E" w:rsidP="00217026"/>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13"/>
                        <w:gridCol w:w="4536"/>
                        <w:gridCol w:w="1134"/>
                        <w:gridCol w:w="1977"/>
                      </w:tblGrid>
                      <w:tr w:rsidR="0050194B" w:rsidRPr="004B1853" w14:paraId="6A6B9A15" w14:textId="77777777" w:rsidTr="00D974CD">
                        <w:tc>
                          <w:tcPr>
                            <w:tcW w:w="1413" w:type="dxa"/>
                          </w:tcPr>
                          <w:p w14:paraId="6FF6AF6B" w14:textId="77777777" w:rsidR="0065166E" w:rsidRPr="004B1853" w:rsidRDefault="0065166E" w:rsidP="00D974CD">
                            <w:pPr>
                              <w:rPr>
                                <w:b/>
                                <w:bCs/>
                              </w:rPr>
                            </w:pPr>
                            <w:proofErr w:type="spellStart"/>
                            <w:r w:rsidRPr="004B1853">
                              <w:rPr>
                                <w:b/>
                                <w:bCs/>
                              </w:rPr>
                              <w:t>Saksnr</w:t>
                            </w:r>
                            <w:proofErr w:type="spellEnd"/>
                          </w:p>
                        </w:tc>
                        <w:tc>
                          <w:tcPr>
                            <w:tcW w:w="4536" w:type="dxa"/>
                          </w:tcPr>
                          <w:p w14:paraId="65B4A211" w14:textId="77777777" w:rsidR="0065166E" w:rsidRPr="004B1853" w:rsidRDefault="0065166E" w:rsidP="00D974CD">
                            <w:pPr>
                              <w:rPr>
                                <w:b/>
                                <w:bCs/>
                              </w:rPr>
                            </w:pPr>
                            <w:r w:rsidRPr="004B1853">
                              <w:rPr>
                                <w:b/>
                                <w:bCs/>
                              </w:rPr>
                              <w:t>Utval</w:t>
                            </w:r>
                          </w:p>
                        </w:tc>
                        <w:tc>
                          <w:tcPr>
                            <w:tcW w:w="1134" w:type="dxa"/>
                          </w:tcPr>
                          <w:p w14:paraId="5DBA4C4D" w14:textId="77777777" w:rsidR="0065166E" w:rsidRPr="004B1853" w:rsidRDefault="0065166E" w:rsidP="00D974CD">
                            <w:pPr>
                              <w:rPr>
                                <w:b/>
                                <w:bCs/>
                              </w:rPr>
                            </w:pPr>
                            <w:r w:rsidRPr="004B1853">
                              <w:rPr>
                                <w:b/>
                                <w:bCs/>
                              </w:rPr>
                              <w:t>Type</w:t>
                            </w:r>
                          </w:p>
                        </w:tc>
                        <w:tc>
                          <w:tcPr>
                            <w:tcW w:w="1977" w:type="dxa"/>
                          </w:tcPr>
                          <w:p w14:paraId="4F0E15EA" w14:textId="77777777" w:rsidR="0065166E" w:rsidRPr="004B1853" w:rsidRDefault="0065166E" w:rsidP="00D974CD">
                            <w:pPr>
                              <w:rPr>
                                <w:b/>
                                <w:bCs/>
                              </w:rPr>
                            </w:pPr>
                            <w:r w:rsidRPr="004B1853">
                              <w:rPr>
                                <w:b/>
                                <w:bCs/>
                              </w:rPr>
                              <w:t>Dato</w:t>
                            </w:r>
                          </w:p>
                        </w:tc>
                      </w:tr>
                      <w:tr w:rsidR="0050194B" w:rsidRPr="004B1853" w14:paraId="40037120" w14:textId="77777777" w:rsidTr="00D974CD">
                        <w:tc>
                          <w:tcPr>
                            <w:tcW w:w="1413" w:type="dxa"/>
                          </w:tcPr>
                          <w:p w14:paraId="3D02FCEF" w14:textId="77777777" w:rsidR="0065166E" w:rsidRPr="004B1853" w:rsidRDefault="0065166E" w:rsidP="00D974CD">
                            <w:sdt>
                              <w:sdtPr>
                                <w:alias w:val="SaksNummer"/>
                                <w:tag w:val="SaksNummer"/>
                                <w:id w:val="-968438708"/>
                              </w:sdtPr>
                              <w:sdtEndPr/>
                              <w:sdtContent>
                                <w:r w:rsidRPr="004B1853">
                                  <w:t>031/24</w:t>
                                </w:r>
                              </w:sdtContent>
                            </w:sdt>
                          </w:p>
                        </w:tc>
                        <w:tc>
                          <w:tcPr>
                            <w:tcW w:w="4536" w:type="dxa"/>
                          </w:tcPr>
                          <w:p w14:paraId="36AE267B" w14:textId="77777777" w:rsidR="0065166E" w:rsidRPr="004B1853" w:rsidRDefault="0065166E" w:rsidP="00D974CD">
                            <w:sdt>
                              <w:sdtPr>
                                <w:alias w:val="OppmeldtTil.Tittel"/>
                                <w:tag w:val="OppmeldtTil.Tittel"/>
                                <w:id w:val="-106584291"/>
                              </w:sdtPr>
                              <w:sdtEndPr/>
                              <w:sdtContent>
                                <w:r w:rsidRPr="004B1853">
                                  <w:t>Villreinnemnda for Setesdalsområdet, arbeidsutvalet</w:t>
                                </w:r>
                              </w:sdtContent>
                            </w:sdt>
                          </w:p>
                        </w:tc>
                        <w:tc>
                          <w:tcPr>
                            <w:tcW w:w="1134" w:type="dxa"/>
                          </w:tcPr>
                          <w:p w14:paraId="5207055D" w14:textId="77777777" w:rsidR="0065166E" w:rsidRPr="004B1853" w:rsidRDefault="0065166E" w:rsidP="00D974CD">
                            <w:sdt>
                              <w:sdtPr>
                                <w:alias w:val="MøteSak.Type.KortNavn"/>
                                <w:tag w:val="MøteSak.Type.KortNavn"/>
                                <w:id w:val="1912110784"/>
                              </w:sdtPr>
                              <w:sdtEndPr/>
                              <w:sdtContent>
                                <w:r w:rsidRPr="004B1853">
                                  <w:t>PS</w:t>
                                </w:r>
                              </w:sdtContent>
                            </w:sdt>
                          </w:p>
                        </w:tc>
                        <w:tc>
                          <w:tcPr>
                            <w:tcW w:w="1977" w:type="dxa"/>
                          </w:tcPr>
                          <w:p w14:paraId="7265A1F7" w14:textId="77777777" w:rsidR="0065166E" w:rsidRPr="004B1853" w:rsidRDefault="0065166E" w:rsidP="00D974CD">
                            <w:sdt>
                              <w:sdtPr>
                                <w:alias w:val="BehandlingsMøte.Start.KortDato"/>
                                <w:tag w:val="BehandlingsMøte.Start.KortDato"/>
                                <w:id w:val="-490875026"/>
                              </w:sdtPr>
                              <w:sdtEndPr/>
                              <w:sdtContent>
                                <w:r w:rsidRPr="004B1853">
                                  <w:t>24.09.2024</w:t>
                                </w:r>
                              </w:sdtContent>
                            </w:sdt>
                          </w:p>
                        </w:tc>
                      </w:tr>
                    </w:tbl>
                    <w:p w14:paraId="5F179DC8" w14:textId="77777777" w:rsidR="0065166E" w:rsidRPr="004B1853" w:rsidRDefault="0065166E" w:rsidP="00217026"/>
                  </w:sdtContent>
                </w:sdt>
                <w:p w14:paraId="280CF499" w14:textId="77777777" w:rsidR="00566A27" w:rsidRPr="004B1853" w:rsidRDefault="00566A27" w:rsidP="003E7097"/>
                <w:p w14:paraId="14105D7D" w14:textId="77777777" w:rsidR="00566A27" w:rsidRPr="004B1853" w:rsidRDefault="0065166E" w:rsidP="004B1853">
                  <w:pPr>
                    <w:pStyle w:val="Overskrift2"/>
                  </w:pPr>
                  <w:sdt>
                    <w:sdtPr>
                      <w:alias w:val="Tittel"/>
                      <w:tag w:val="Tittel"/>
                      <w:id w:val="-299222603"/>
                    </w:sdtPr>
                    <w:sdtEndPr/>
                    <w:sdtContent>
                      <w:r w:rsidRPr="004B1853">
                        <w:t>Uttale til søknad om forlenga byggefrist for Blåfjell pumpe med overføring til Blåsjømagasinet</w:t>
                      </w:r>
                    </w:sdtContent>
                  </w:sdt>
                </w:p>
                <w:p w14:paraId="52DF37F6" w14:textId="77777777" w:rsidR="0065166E" w:rsidRPr="004B1853" w:rsidRDefault="0065166E" w:rsidP="004B1853"/>
                <w:p w14:paraId="5872B102" w14:textId="77777777" w:rsidR="0065166E" w:rsidRPr="004B1853" w:rsidRDefault="0065166E" w:rsidP="004B1853"/>
                <w:sdt>
                  <w:sdtPr>
                    <w:alias w:val="OpprinneligForslag.Tekst"/>
                    <w:tag w:val="OpprinneligForslag.Tekst"/>
                    <w:id w:val="421456094"/>
                  </w:sdtPr>
                  <w:sdtEndPr/>
                  <w:sdtContent>
                    <w:p w14:paraId="42FD6EFF" w14:textId="77777777" w:rsidR="004C054D" w:rsidRDefault="0065166E">
                      <w:r>
                        <w:rPr>
                          <w:b/>
                        </w:rPr>
                        <w:t>Forslag til vedtak </w:t>
                      </w:r>
                    </w:p>
                    <w:p w14:paraId="0F97FB3D" w14:textId="77777777" w:rsidR="004C054D" w:rsidRDefault="0065166E">
                      <w:r>
                        <w:t>Sidan konsesjon for Blåfjell pumpe blei gitt i 2017 er det komme eit betre kunnskapsgrunnlag om villreinen, samt prosessar for å betre leveforholda for arten i det nasjonalt viktige Setesdal Ryfylke villreinområde:</w:t>
                      </w:r>
                    </w:p>
                    <w:p w14:paraId="548E1B64" w14:textId="77777777" w:rsidR="004C054D" w:rsidRDefault="0065166E">
                      <w:pPr>
                        <w:numPr>
                          <w:ilvl w:val="0"/>
                          <w:numId w:val="9"/>
                        </w:numPr>
                      </w:pPr>
                      <w:r>
                        <w:t>Kvalitetsnorm for villrein: Setesdal Ryfylke villreinområde er vurdert til å vere i dårleg tilstand.</w:t>
                      </w:r>
                    </w:p>
                    <w:p w14:paraId="6ABDA910" w14:textId="77777777" w:rsidR="004C054D" w:rsidRDefault="0065166E">
                      <w:pPr>
                        <w:numPr>
                          <w:ilvl w:val="0"/>
                          <w:numId w:val="9"/>
                        </w:numPr>
                      </w:pPr>
                      <w:r>
                        <w:t>Tiltaksplan for villrein: Regjeringa har starta arbeidet med ein tiltaksplan for å betre tilstanden. </w:t>
                      </w:r>
                    </w:p>
                    <w:p w14:paraId="090BAD92" w14:textId="77777777" w:rsidR="004C054D" w:rsidRDefault="0065166E">
                      <w:pPr>
                        <w:numPr>
                          <w:ilvl w:val="0"/>
                          <w:numId w:val="9"/>
                        </w:numPr>
                      </w:pPr>
                      <w:r>
                        <w:t>Vilkårsrevisjon for Ulla-Førre:  Villrein er eit viktig tema, men Blåfjell pumpe er ikkje del av vilkårsrevisjonen.</w:t>
                      </w:r>
                    </w:p>
                    <w:p w14:paraId="200E7CF4" w14:textId="77777777" w:rsidR="004C054D" w:rsidRDefault="0065166E">
                      <w:pPr>
                        <w:numPr>
                          <w:ilvl w:val="0"/>
                          <w:numId w:val="9"/>
                        </w:numPr>
                      </w:pPr>
                      <w:r>
                        <w:t>Andre konsesjonssøknader: Det er under planlegging anna utviding av kraftanlegga i villreinområdet</w:t>
                      </w:r>
                    </w:p>
                    <w:p w14:paraId="66DC57FB" w14:textId="77777777" w:rsidR="004C054D" w:rsidRDefault="0065166E">
                      <w:r>
                        <w:t> </w:t>
                      </w:r>
                    </w:p>
                    <w:p w14:paraId="2E2832FE" w14:textId="77777777" w:rsidR="004C054D" w:rsidRDefault="0065166E">
                      <w:r>
                        <w:t>Arbeidsutvalet i villreinnemnda meiner det ikkje bør gis ei forlenga byggefrist for Blåfjell pumpe. Det er naudsynt å vurdere planane på nytt. Ein treng ei oppdatert villreinfagleg vurdering som ser på ei utbygging i forhold til samla belastning, og i samanheng med tiltaksplan for Setesdal Ryfylke villreinområde. Kvalitetsnorma for villrein tilseier at ein må betre situasjonen for villreinen i området.</w:t>
                      </w:r>
                    </w:p>
                    <w:p w14:paraId="573908F2" w14:textId="77777777" w:rsidR="004C054D" w:rsidRDefault="0065166E">
                      <w:r>
                        <w:t> </w:t>
                      </w:r>
                    </w:p>
                  </w:sdtContent>
                </w:sdt>
                <w:p w14:paraId="4219217A" w14:textId="77777777" w:rsidR="00973558" w:rsidRDefault="00973558" w:rsidP="003E7097"/>
                <w:p w14:paraId="59261EEF" w14:textId="77777777" w:rsidR="0065166E" w:rsidRDefault="0065166E" w:rsidP="004B1853">
                  <w:r>
                    <w:t xml:space="preserve">Sand, </w:t>
                  </w:r>
                  <w:sdt>
                    <w:sdtPr>
                      <w:alias w:val="Journalpost.DokDato.Value.KortDato"/>
                      <w:tag w:val="Journalpost.DokDato.Value.KortDato"/>
                      <w:id w:val="-237328019"/>
                    </w:sdtPr>
                    <w:sdtEndPr/>
                    <w:sdtContent>
                      <w:r w:rsidRPr="00657B28">
                        <w:fldChar w:fldCharType="begin"/>
                      </w:r>
                      <w:r w:rsidRPr="00657B28">
                        <w:instrText xml:space="preserve"> TIME \@ "dd.MM.yyyy" </w:instrText>
                      </w:r>
                      <w:r w:rsidRPr="00657B28">
                        <w:fldChar w:fldCharType="separate"/>
                      </w:r>
                      <w:r w:rsidR="00081143">
                        <w:rPr>
                          <w:noProof/>
                        </w:rPr>
                        <w:t>24.09.2024</w:t>
                      </w:r>
                      <w:r w:rsidRPr="00657B28">
                        <w:fldChar w:fldCharType="end"/>
                      </w:r>
                    </w:sdtContent>
                  </w:sdt>
                </w:p>
                <w:p w14:paraId="267D99F5" w14:textId="77777777" w:rsidR="0065166E" w:rsidRDefault="0065166E" w:rsidP="004B1853"/>
                <w:p w14:paraId="3B880B65" w14:textId="77777777" w:rsidR="0065166E" w:rsidRDefault="0065166E" w:rsidP="004B1853"/>
                <w:p w14:paraId="6D29EECA" w14:textId="77777777" w:rsidR="0065166E" w:rsidRDefault="0065166E">
                  <w:pPr>
                    <w:spacing w:after="160" w:line="259" w:lineRule="auto"/>
                  </w:pPr>
                  <w:r>
                    <w:br w:type="page"/>
                  </w:r>
                </w:p>
                <w:sdt>
                  <w:sdtPr>
                    <w:alias w:val="SaksVedlegg"/>
                    <w:tag w:val="SaksVedlegg"/>
                    <w:id w:val="1093589408"/>
                    <w:showingPlcHdr/>
                  </w:sdtPr>
                  <w:sdtEndPr/>
                  <w:sdtContent>
                    <w:tbl>
                      <w:tblPr>
                        <w:tblW w:w="0" w:type="auto"/>
                        <w:tblLook w:val="04A0" w:firstRow="1" w:lastRow="0" w:firstColumn="1" w:lastColumn="0" w:noHBand="0" w:noVBand="1"/>
                      </w:tblPr>
                      <w:tblGrid>
                        <w:gridCol w:w="9070"/>
                      </w:tblGrid>
                      <w:tr w:rsidR="00666EED" w:rsidRPr="004B1853" w14:paraId="2234213F" w14:textId="77777777" w:rsidTr="00666EED">
                        <w:tc>
                          <w:tcPr>
                            <w:tcW w:w="9070" w:type="dxa"/>
                          </w:tcPr>
                          <w:p w14:paraId="7CBAB80F" w14:textId="77777777" w:rsidR="0065166E" w:rsidRPr="004B1853" w:rsidRDefault="0065166E" w:rsidP="00D974CD">
                            <w:r w:rsidRPr="004B1853">
                              <w:rPr>
                                <w:b/>
                                <w:bCs/>
                              </w:rPr>
                              <w:t>Vedlegg:</w:t>
                            </w:r>
                          </w:p>
                        </w:tc>
                      </w:tr>
                      <w:tr w:rsidR="00666EED" w:rsidRPr="004B1853" w14:paraId="32023BDF" w14:textId="77777777" w:rsidTr="00666EED">
                        <w:tc>
                          <w:tcPr>
                            <w:tcW w:w="9070" w:type="dxa"/>
                          </w:tcPr>
                          <w:p w14:paraId="44EC22DC" w14:textId="77777777" w:rsidR="0065166E" w:rsidRPr="004B1853" w:rsidRDefault="0065166E" w:rsidP="00D974CD">
                            <w:sdt>
                              <w:sdtPr>
                                <w:alias w:val="Tittel"/>
                                <w:tag w:val="Tittel"/>
                                <w:id w:val="396177038"/>
                              </w:sdtPr>
                              <w:sdtEndPr/>
                              <w:sdtContent>
                                <w:r w:rsidRPr="004B1853">
                                  <w:t>Høyring av søknad om forlenga byggefrist - Blåfjell pumpe med overføring til Blåsjømagasinet i Ulla-Førre-systemet</w:t>
                                </w:r>
                              </w:sdtContent>
                            </w:sdt>
                          </w:p>
                        </w:tc>
                      </w:tr>
                    </w:tbl>
                    <w:p w14:paraId="1ABFADB6" w14:textId="77777777" w:rsidR="0065166E" w:rsidRDefault="0065166E" w:rsidP="003E7097"/>
                  </w:sdtContent>
                </w:sdt>
                <w:p w14:paraId="4677CE79" w14:textId="77777777" w:rsidR="0065166E" w:rsidRPr="004B1853" w:rsidRDefault="0065166E" w:rsidP="004841AB"/>
                <w:sdt>
                  <w:sdtPr>
                    <w:alias w:val="SaksTekst"/>
                    <w:tag w:val="SaksTekst"/>
                    <w:id w:val="806351444"/>
                  </w:sdtPr>
                  <w:sdtEndPr/>
                  <w:sdtContent>
                    <w:p w14:paraId="7D38CA00" w14:textId="77777777" w:rsidR="004C054D" w:rsidRDefault="0065166E">
                      <w:r>
                        <w:rPr>
                          <w:b/>
                        </w:rPr>
                        <w:t>Saka </w:t>
                      </w:r>
                    </w:p>
                    <w:p w14:paraId="06AA5E3C" w14:textId="77777777" w:rsidR="004C054D" w:rsidRDefault="0065166E">
                      <w:r>
                        <w:t>Statkraft Energi AS fekk opphavleg konsesjon til å byggje Blåfjell pumpe i 2013 og seinare løyve til planendring den 1.9.2017. I 2018 søkte Statkraft om ytterlegare planendring, men denne søknaden vart trekt 06.05.2024.</w:t>
                      </w:r>
                    </w:p>
                    <w:p w14:paraId="50EDDD91" w14:textId="77777777" w:rsidR="004C054D" w:rsidRDefault="0065166E">
                      <w:r>
                        <w:t> </w:t>
                      </w:r>
                    </w:p>
                    <w:p w14:paraId="5059DF3D" w14:textId="77777777" w:rsidR="004C054D" w:rsidRDefault="0065166E">
                      <w:r>
                        <w:t>NVE har no motteke ein søknad om løyve til å forlenge byggjefristen for Blåfjell pumpe (opphavlege konsesjonsgitte planar) med fem år, til 31.8.2027. NVE skal vurdere om det har kome inn nye moment i saka som tilseier at fristen ikkje bør forlengjast. </w:t>
                      </w:r>
                    </w:p>
                    <w:p w14:paraId="22D5FFA7" w14:textId="77777777" w:rsidR="004C054D" w:rsidRDefault="0065166E">
                      <w:r>
                        <w:t> </w:t>
                      </w:r>
                    </w:p>
                    <w:p w14:paraId="06BD7101" w14:textId="77777777" w:rsidR="004C054D" w:rsidRDefault="0065166E">
                      <w:r>
                        <w:t>Planlagt tiltak ligg sørvest for Førrevassdammen (Blåsjø) i Hjelmeland kommune. Involverte vatn er hovudsakleg Store Gilavatn, Store Blåfjellvatn og Trolltjørna. Vatn skal pumpast opp til Blåsjø. Rekna produksjon er 46 GWh</w:t>
                      </w:r>
                    </w:p>
                    <w:p w14:paraId="2CA4E3D8" w14:textId="77777777" w:rsidR="004C054D" w:rsidRDefault="0065166E">
                      <w:r>
                        <w:t> </w:t>
                      </w:r>
                    </w:p>
                    <w:p w14:paraId="4CC59CF3" w14:textId="77777777" w:rsidR="004C054D" w:rsidRDefault="0065166E">
                      <w:r>
                        <w:rPr>
                          <w:noProof/>
                        </w:rPr>
                        <w:drawing>
                          <wp:inline distT="0" distB="0" distL="0" distR="0" wp14:anchorId="2E180C8D" wp14:editId="6BA65017">
                            <wp:extent cx="5638800" cy="3819524"/>
                            <wp:effectExtent l="19050" t="0" r="0" b="0"/>
                            <wp:docPr id="241930030" name="Picture 2" descr="Et bilde som inneholder kart, tekst, atlas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descr="Et bilde som inneholder kart, tekst, atlasAutomatisk generert beskrivelse"/>
                                    <pic:cNvPicPr>
                                      <a:picLocks noChangeAspect="1" noChangeArrowheads="1"/>
                                    </pic:cNvPicPr>
                                  </pic:nvPicPr>
                                  <pic:blipFill>
                                    <a:blip r:embed="rId13"/>
                                    <a:srcRect/>
                                    <a:stretch>
                                      <a:fillRect/>
                                    </a:stretch>
                                  </pic:blipFill>
                                  <pic:spPr bwMode="auto">
                                    <a:xfrm>
                                      <a:off x="0" y="0"/>
                                      <a:ext cx="5638800" cy="3819524"/>
                                    </a:xfrm>
                                    <a:prstGeom prst="rect">
                                      <a:avLst/>
                                    </a:prstGeom>
                                  </pic:spPr>
                                </pic:pic>
                              </a:graphicData>
                            </a:graphic>
                          </wp:inline>
                        </w:drawing>
                      </w:r>
                      <w:r>
                        <w:br/>
                      </w:r>
                      <w:r>
                        <w:rPr>
                          <w:i/>
                        </w:rPr>
                        <w:t>Planområdet ligg vest for Blåsjø, i Hjelmeland kommune. </w:t>
                      </w:r>
                    </w:p>
                    <w:p w14:paraId="5422FB0E" w14:textId="77777777" w:rsidR="004C054D" w:rsidRDefault="0065166E">
                      <w:r>
                        <w:t> </w:t>
                      </w:r>
                    </w:p>
                    <w:p w14:paraId="5D062DB0" w14:textId="77777777" w:rsidR="004C054D" w:rsidRDefault="0065166E">
                      <w:r>
                        <w:rPr>
                          <w:u w:val="single"/>
                        </w:rPr>
                        <w:t>Villreinen i området </w:t>
                      </w:r>
                    </w:p>
                    <w:p w14:paraId="51139E77" w14:textId="77777777" w:rsidR="004C054D" w:rsidRDefault="0065166E">
                      <w:r>
                        <w:t>Tiltaksområde ligg i nasjonalt villreinområde. </w:t>
                      </w:r>
                    </w:p>
                    <w:p w14:paraId="78B319C9" w14:textId="77777777" w:rsidR="004C054D" w:rsidRDefault="0065166E">
                      <w:r>
                        <w:t>På grunn av inngrepa i Blåsjøområdet nyttar ikkje villreinen Blåfjellområdet på same måte i dag som før. Generelt er det færre dyr og dei er her mindre regelmessig enn tidlegare. Her er mest bukk. </w:t>
                      </w:r>
                    </w:p>
                    <w:p w14:paraId="09F13D11" w14:textId="77777777" w:rsidR="004C054D" w:rsidRDefault="0065166E">
                      <w:r>
                        <w:t> </w:t>
                      </w:r>
                    </w:p>
                    <w:p w14:paraId="06C07132" w14:textId="77777777" w:rsidR="004C054D" w:rsidRDefault="0065166E">
                      <w:r>
                        <w:rPr>
                          <w:u w:val="single"/>
                        </w:rPr>
                        <w:t>Uttalar</w:t>
                      </w:r>
                    </w:p>
                    <w:p w14:paraId="1FC35199" w14:textId="77777777" w:rsidR="004C054D" w:rsidRDefault="0065166E">
                      <w:r>
                        <w:t>Saka er sendt på ein avgrensa høyring med frist 12.9.24 (villreinnemnda har fått utsett frist). </w:t>
                      </w:r>
                    </w:p>
                    <w:p w14:paraId="231E2A88" w14:textId="77777777" w:rsidR="004C054D" w:rsidRDefault="0065166E">
                      <w:r>
                        <w:t> </w:t>
                      </w:r>
                    </w:p>
                    <w:p w14:paraId="575275FA" w14:textId="77777777" w:rsidR="004C054D" w:rsidRDefault="0065166E">
                      <w:r>
                        <w:t>Hjelmeland kommune ved formannskapet ber om at det ikkje vert gitt utsett byggefrist for realisering av Blåfjell pumpekraftverk. Sidan 2017 har det kom til nye moment som tilseier at ei kraftubygging i dette området bør sjåast på i ein breiare samanheng. Forholdet til villreinen blir fremma. </w:t>
                      </w:r>
                    </w:p>
                    <w:p w14:paraId="1184D81B" w14:textId="77777777" w:rsidR="004C054D" w:rsidRDefault="0065166E">
                      <w:r>
                        <w:lastRenderedPageBreak/>
                        <w:t> </w:t>
                      </w:r>
                    </w:p>
                    <w:p w14:paraId="306346F2" w14:textId="77777777" w:rsidR="004C054D" w:rsidRDefault="0065166E">
                      <w:r>
                        <w:t xml:space="preserve">Rogaland fylkeskommune vurderer saka på same måte (11.09.2024): </w:t>
                      </w:r>
                      <w:r>
                        <w:rPr>
                          <w:i/>
                        </w:rPr>
                        <w:t>Det vil være naturlig å vurdere samlet belastning på villreinen, miljø og andre allmenne interesser av de samlede kraftutbyggingene i området og de pågående vilkårsrevisjoner og utbyggingsplaner som foreligger i området.</w:t>
                      </w:r>
                    </w:p>
                    <w:p w14:paraId="6BA58229" w14:textId="77777777" w:rsidR="004C054D" w:rsidRDefault="0065166E">
                      <w:r>
                        <w:t> </w:t>
                      </w:r>
                    </w:p>
                    <w:p w14:paraId="477F4D57" w14:textId="77777777" w:rsidR="004C054D" w:rsidRDefault="0065166E">
                      <w:r>
                        <w:rPr>
                          <w:b/>
                        </w:rPr>
                        <w:t>Vurdering i forhold til villrein</w:t>
                      </w:r>
                    </w:p>
                    <w:p w14:paraId="79C6D28D" w14:textId="77777777" w:rsidR="004C054D" w:rsidRDefault="0065166E">
                      <w:r>
                        <w:t>Det kjem fram i saka at Statkraft sin søknad til planendring frå 2018 er trekt. Til denne  endringssøknaden uttalte nemnda:</w:t>
                      </w:r>
                    </w:p>
                    <w:p w14:paraId="5B886428" w14:textId="77777777" w:rsidR="004C054D" w:rsidRDefault="0065166E">
                      <w:r>
                        <w:t> </w:t>
                      </w:r>
                    </w:p>
                    <w:p w14:paraId="1A7732F7" w14:textId="77777777" w:rsidR="004C054D" w:rsidRDefault="0065166E">
                      <w:r>
                        <w:rPr>
                          <w:i/>
                        </w:rPr>
                        <w:t>Sett frå villreininteressene er det i framlagt planendringssøknad både positive og negative sider for villreinen. Slik villreinnemda ser det er dei negative sidene langt større enn dei positive. Villreinnemda vil difor rå i frå godkjenning av planendringsøknad slik den er lagt fram. Eit slikt avslag bør ikkje vere til hinder for at Statkraft kan nytte båt/lekter/helikopter i anleggsdrifta, i staden for midlertidig anleggsveg langs Store Gilavatnet. Dette vil truleg også kunne redusere anleggstida noko.</w:t>
                      </w:r>
                    </w:p>
                    <w:p w14:paraId="69EAFECD" w14:textId="77777777" w:rsidR="004C054D" w:rsidRDefault="0065166E">
                      <w:r>
                        <w:t> </w:t>
                      </w:r>
                    </w:p>
                    <w:p w14:paraId="773DECD7" w14:textId="77777777" w:rsidR="004C054D" w:rsidRDefault="0065166E">
                      <w:r>
                        <w:t>Søknad om løyve til å forlenge byggefrist gjeld for godkjend planendringsforslag frå 2017. I dette planforslaget var det fleire avbøtande tiltak som villreinnemnda har støtta opp om, sett i forhold til opphaveleg konsesjon frå 2013. </w:t>
                      </w:r>
                      <w:r>
                        <w:br/>
                        <w:t>Som det går fram av villreinnemnda sin uttale frå 2019 var det også element i den forkasta planendringssøknaden frå 2019 som kunne ses på som nye positive avbøtande tiltak. </w:t>
                      </w:r>
                    </w:p>
                    <w:p w14:paraId="1DB3E34D" w14:textId="77777777" w:rsidR="004C054D" w:rsidRDefault="0065166E">
                      <w:r>
                        <w:t> </w:t>
                      </w:r>
                    </w:p>
                    <w:p w14:paraId="1923C9BB" w14:textId="77777777" w:rsidR="004C054D" w:rsidRDefault="0065166E">
                      <w:r>
                        <w:t>Villreinnemnda har altså gitt uttale til NVE fleire gongar om Blåfjell pumpe. Det har og vore dialog med Statkraft i forhold til avbøtande tiltak. </w:t>
                      </w:r>
                    </w:p>
                    <w:p w14:paraId="0CFECCB9" w14:textId="77777777" w:rsidR="004C054D" w:rsidRDefault="0065166E">
                      <w:r>
                        <w:t> </w:t>
                      </w:r>
                    </w:p>
                    <w:p w14:paraId="26009B1E" w14:textId="77777777" w:rsidR="004C054D" w:rsidRDefault="0065166E">
                      <w:r>
                        <w:t>Spørsmålet no er ikkje kva villreinnemnda meiner om prosjektet, men om det har komme inn nye moment i saka etter 2017 som tilseier at fristen ikkje bør forlengast. I dette må ein og stilla spørsmål om kunnskapsgrunnlaget som låg til grunn for konsesjonen er godt nok i dag. </w:t>
                      </w:r>
                    </w:p>
                    <w:p w14:paraId="004B9370" w14:textId="77777777" w:rsidR="004C054D" w:rsidRDefault="0065166E">
                      <w:r>
                        <w:t> </w:t>
                      </w:r>
                    </w:p>
                    <w:p w14:paraId="6E63D260" w14:textId="77777777" w:rsidR="004C054D" w:rsidRDefault="0065166E">
                      <w:r>
                        <w:t>Sekretariatet meiner følgjande nye moment er relevante sett i forhold til villreininteressene. </w:t>
                      </w:r>
                    </w:p>
                    <w:p w14:paraId="068AB0E7" w14:textId="77777777" w:rsidR="004C054D" w:rsidRDefault="0065166E">
                      <w:pPr>
                        <w:numPr>
                          <w:ilvl w:val="0"/>
                          <w:numId w:val="10"/>
                        </w:numPr>
                      </w:pPr>
                      <w:r>
                        <w:t>Kunnskapsgrunnlaget er generelt betre om villrein. Det gjeld og om villreinen i Setesdal Ryfylke villreinområde. Den villreinfaglege rapporten knyt til Blåfjell pumpe er frå 2008</w:t>
                      </w:r>
                    </w:p>
                    <w:p w14:paraId="11B151BB" w14:textId="77777777" w:rsidR="004C054D" w:rsidRDefault="0065166E">
                      <w:pPr>
                        <w:numPr>
                          <w:ilvl w:val="0"/>
                          <w:numId w:val="10"/>
                        </w:numPr>
                      </w:pPr>
                      <w:r>
                        <w:t>Villreinen har komme på raudlista</w:t>
                      </w:r>
                    </w:p>
                    <w:p w14:paraId="5A99352B" w14:textId="77777777" w:rsidR="004C054D" w:rsidRDefault="0065166E">
                      <w:pPr>
                        <w:numPr>
                          <w:ilvl w:val="0"/>
                          <w:numId w:val="10"/>
                        </w:numPr>
                      </w:pPr>
                      <w:r>
                        <w:t>Me har fått kvalitetsnorm for villrein. Denne konkluderte med at Setesdal Ryfylke villreinområde kom ut i dårleg tilstand (ikkje godkjend).</w:t>
                      </w:r>
                    </w:p>
                    <w:p w14:paraId="4299A257" w14:textId="77777777" w:rsidR="004C054D" w:rsidRDefault="0065166E">
                      <w:pPr>
                        <w:numPr>
                          <w:ilvl w:val="0"/>
                          <w:numId w:val="10"/>
                        </w:numPr>
                      </w:pPr>
                      <w:r>
                        <w:t>Regjeringa har starta opp arbeidet med ein tiltaksplan for å betre tilstanden. Utkast til tiltaksplan blei levert KLD i desember 2023 og utgjer eit breitt spekter av ulike foreslåtte tiltak. Mellom anna er det foreslått tiltak i forhold til vandringsbarrierar både nord og sør for Blåfjellområdet (Øvre-Moen/Oddatjørndammen, Storsteinområdet)</w:t>
                      </w:r>
                    </w:p>
                    <w:p w14:paraId="1AF5B6C7" w14:textId="77777777" w:rsidR="004C054D" w:rsidRDefault="0065166E">
                      <w:pPr>
                        <w:numPr>
                          <w:ilvl w:val="0"/>
                          <w:numId w:val="10"/>
                        </w:numPr>
                      </w:pPr>
                      <w:r>
                        <w:t>NVE opna vilkårsrevisjon for Ulla-Førre anlegga i 2019. Villrein er der eit viktig tema. </w:t>
                      </w:r>
                      <w:r>
                        <w:br/>
                        <w:t xml:space="preserve">Blåfjell pumpe er ikkje ein del av revisjonen sjølv om det i NVE si vegleiinga om vilkårsrevisjon heiter: </w:t>
                      </w:r>
                      <w:r>
                        <w:rPr>
                          <w:i/>
                        </w:rPr>
                        <w:t>«Dersom det er aktuelt med opprustning og utvidelse av reguleringsanlegget, vil behandlingen av et slikt prosjekt normalt samordnes med vilkårsrevisjonen».</w:t>
                      </w:r>
                    </w:p>
                    <w:p w14:paraId="5F71BB98" w14:textId="77777777" w:rsidR="004C054D" w:rsidRDefault="0065166E">
                      <w:pPr>
                        <w:numPr>
                          <w:ilvl w:val="0"/>
                          <w:numId w:val="10"/>
                        </w:numPr>
                      </w:pPr>
                      <w:r>
                        <w:t>Røldal Suldal kraft har søkt om opprusting og utviding av sitt anlegg med mellom anna pumpekraftverk. Fleire andre konsesjonærar i villreinområdet planlegg også tilsvarande.</w:t>
                      </w:r>
                    </w:p>
                    <w:p w14:paraId="2936A51D" w14:textId="77777777" w:rsidR="004C054D" w:rsidRDefault="0065166E">
                      <w:r>
                        <w:t> </w:t>
                      </w:r>
                    </w:p>
                    <w:p w14:paraId="30691CC8" w14:textId="77777777" w:rsidR="004C054D" w:rsidRDefault="0065166E">
                      <w:r>
                        <w:t>Sekretariatet meiner punkta ovanfor viser at det er naudsynt å vurdere Blåfjell pumpe på nytt. Ein treng ei oppdatert villreinfagleg vurdering som mellom anna ser på tiltaket i forhold til samla belastning, samt ser ei mogleg utbygging i samanheng med vilkårsrevisjon for Ulla-Førre og tiltaksplan for Setesdal Ryfylke villreinområde. Kvalitetsnorm for villrein tilseier at ein må betre situasjonen for villreinen. </w:t>
                      </w:r>
                    </w:p>
                    <w:p w14:paraId="4B81F6ED" w14:textId="77777777" w:rsidR="004C054D" w:rsidRDefault="0065166E">
                      <w:r>
                        <w:t> </w:t>
                      </w:r>
                    </w:p>
                  </w:sdtContent>
                </w:sdt>
                <w:p w14:paraId="53EACCDF" w14:textId="77777777" w:rsidR="0065166E" w:rsidRPr="004B1853" w:rsidRDefault="0065166E" w:rsidP="004841AB"/>
                <w:sdt>
                  <w:sdtPr>
                    <w:alias w:val="NyeOpplysningerTekst"/>
                    <w:tag w:val="NyeOpplysningerTekst"/>
                    <w:id w:val="-193310488"/>
                  </w:sdtPr>
                  <w:sdtEndPr/>
                  <w:sdtContent>
                    <w:p w14:paraId="71C25AA1" w14:textId="77777777" w:rsidR="0065166E" w:rsidRDefault="0065166E" w:rsidP="003E7097"/>
                  </w:sdtContent>
                </w:sdt>
                <w:sdt>
                  <w:sdtPr>
                    <w:alias w:val="GjennomførteBehandlinger"/>
                    <w:tag w:val="GjennomførteBehandlinger"/>
                    <w:id w:val="22915291"/>
                  </w:sdtPr>
                  <w:sdtEndPr/>
                  <w:sdtContent>
                    <w:p w14:paraId="481BC79A" w14:textId="77777777" w:rsidR="0065166E" w:rsidRDefault="0065166E" w:rsidP="003E7097">
                      <w:pPr>
                        <w:rPr>
                          <w:b/>
                          <w:bCs/>
                        </w:rPr>
                      </w:pPr>
                      <w:sdt>
                        <w:sdtPr>
                          <w:rPr>
                            <w:b/>
                            <w:bCs/>
                          </w:rPr>
                          <w:alias w:val="MøteStart.KortDato"/>
                          <w:tag w:val="MøteStart.KortDato"/>
                          <w:id w:val="832193002"/>
                        </w:sdtPr>
                        <w:sdtEndPr/>
                        <w:sdtContent>
                          <w:r w:rsidRPr="00666EED">
                            <w:rPr>
                              <w:b/>
                              <w:bCs/>
                            </w:rPr>
                            <w:t>24.09.2024</w:t>
                          </w:r>
                        </w:sdtContent>
                      </w:sdt>
                      <w:r w:rsidRPr="00666EED">
                        <w:rPr>
                          <w:b/>
                          <w:bCs/>
                        </w:rPr>
                        <w:t xml:space="preserve"> </w:t>
                      </w:r>
                      <w:sdt>
                        <w:sdtPr>
                          <w:rPr>
                            <w:b/>
                            <w:bCs/>
                          </w:rPr>
                          <w:alias w:val="Gruppe.Tittel"/>
                          <w:tag w:val="Gruppe.Tittel"/>
                          <w:id w:val="-272247112"/>
                        </w:sdtPr>
                        <w:sdtEndPr/>
                        <w:sdtContent>
                          <w:r w:rsidRPr="00666EED">
                            <w:rPr>
                              <w:b/>
                              <w:bCs/>
                            </w:rPr>
                            <w:t>Villreinnemnda for Setesdalsområdet, arbeidsutvalet</w:t>
                          </w:r>
                        </w:sdtContent>
                      </w:sdt>
                    </w:p>
                    <w:p w14:paraId="6CC5352F" w14:textId="77777777" w:rsidR="0024523D" w:rsidRDefault="0024523D" w:rsidP="003E7097"/>
                    <w:p w14:paraId="64964EE6" w14:textId="77777777" w:rsidR="0065166E" w:rsidRPr="004841AB" w:rsidRDefault="0065166E" w:rsidP="003E7097">
                      <w:pPr>
                        <w:rPr>
                          <w:b/>
                          <w:bCs/>
                        </w:rPr>
                      </w:pPr>
                      <w:r w:rsidRPr="004841AB">
                        <w:rPr>
                          <w:b/>
                          <w:bCs/>
                        </w:rPr>
                        <w:t>Handsaming:</w:t>
                      </w:r>
                    </w:p>
                    <w:p w14:paraId="755DAD16" w14:textId="77777777" w:rsidR="0065166E" w:rsidRPr="004B1853" w:rsidRDefault="0065166E" w:rsidP="003E7097"/>
                    <w:sdt>
                      <w:sdtPr>
                        <w:alias w:val="BehandlingsTekst"/>
                        <w:tag w:val="BehandlingsTekst"/>
                        <w:id w:val="-1137718675"/>
                      </w:sdtPr>
                      <w:sdtEndPr/>
                      <w:sdtContent>
                        <w:p w14:paraId="25C61589" w14:textId="77777777" w:rsidR="004C054D" w:rsidRDefault="0065166E">
                          <w:r>
                            <w:t>Ingen merknad.</w:t>
                          </w:r>
                          <w:r>
                            <w:br/>
                            <w:t>Samrøystes i samsvar med forslag til vedtak</w:t>
                          </w:r>
                        </w:p>
                      </w:sdtContent>
                    </w:sdt>
                    <w:p w14:paraId="3B34FC04" w14:textId="77777777" w:rsidR="0065166E" w:rsidRPr="004B1853" w:rsidRDefault="0065166E" w:rsidP="003E7097"/>
                    <w:p w14:paraId="7AB4F7B9" w14:textId="77777777" w:rsidR="0024523D" w:rsidRPr="004B1853" w:rsidRDefault="0065166E" w:rsidP="003E7097">
                      <w:pPr>
                        <w:rPr>
                          <w:b/>
                          <w:bCs/>
                        </w:rPr>
                      </w:pPr>
                      <w:sdt>
                        <w:sdtPr>
                          <w:rPr>
                            <w:b/>
                            <w:bCs/>
                          </w:rPr>
                          <w:alias w:val="Gruppe.KortTittel"/>
                          <w:tag w:val="Gruppe.KortTittel"/>
                          <w:id w:val="259641057"/>
                        </w:sdtPr>
                        <w:sdtEndPr/>
                        <w:sdtContent>
                          <w:r w:rsidRPr="004B1853">
                            <w:rPr>
                              <w:b/>
                              <w:bCs/>
                            </w:rPr>
                            <w:t>VRN-AU</w:t>
                          </w:r>
                        </w:sdtContent>
                      </w:sdt>
                      <w:r w:rsidR="00E90C1E" w:rsidRPr="004B1853">
                        <w:rPr>
                          <w:b/>
                          <w:bCs/>
                        </w:rPr>
                        <w:t xml:space="preserve"> - </w:t>
                      </w:r>
                      <w:sdt>
                        <w:sdtPr>
                          <w:rPr>
                            <w:b/>
                            <w:bCs/>
                          </w:rPr>
                          <w:alias w:val="SaksNummer"/>
                          <w:tag w:val="SaksNummer"/>
                          <w:id w:val="-141660813"/>
                        </w:sdtPr>
                        <w:sdtEndPr/>
                        <w:sdtContent>
                          <w:r w:rsidRPr="004B1853">
                            <w:rPr>
                              <w:b/>
                              <w:bCs/>
                            </w:rPr>
                            <w:t>031/24</w:t>
                          </w:r>
                        </w:sdtContent>
                      </w:sdt>
                      <w:r>
                        <w:rPr>
                          <w:b/>
                          <w:bCs/>
                        </w:rPr>
                        <w:t xml:space="preserve"> V</w:t>
                      </w:r>
                      <w:r w:rsidR="00E90C1E" w:rsidRPr="004B1853">
                        <w:rPr>
                          <w:b/>
                          <w:bCs/>
                        </w:rPr>
                        <w:t>edtak</w:t>
                      </w:r>
                      <w:r w:rsidRPr="004B1853">
                        <w:rPr>
                          <w:b/>
                          <w:bCs/>
                        </w:rPr>
                        <w:t>:</w:t>
                      </w:r>
                    </w:p>
                    <w:sdt>
                      <w:sdtPr>
                        <w:alias w:val="VedtaksTekst"/>
                        <w:tag w:val="VedtaksTekst"/>
                        <w:id w:val="922601105"/>
                      </w:sdtPr>
                      <w:sdtEndPr/>
                      <w:sdtContent>
                        <w:p w14:paraId="0B905EFC" w14:textId="77777777" w:rsidR="004C054D" w:rsidRDefault="0065166E">
                          <w:r>
                            <w:t>Sidan konsesjon for Blåfjell pumpe blei gitt i 2017 er det komme eit betre kunnskapsgrunnlag om villreinen, samt prosessar for å betre leveforholda for arten i det nasjonalt viktige Setesdal Ryfylke villreinområde:</w:t>
                          </w:r>
                        </w:p>
                        <w:p w14:paraId="3C9896E1" w14:textId="77777777" w:rsidR="004C054D" w:rsidRDefault="0065166E">
                          <w:pPr>
                            <w:numPr>
                              <w:ilvl w:val="0"/>
                              <w:numId w:val="11"/>
                            </w:numPr>
                          </w:pPr>
                          <w:r>
                            <w:t>Kvalitetsnorm for villrein: Setesdal Ryfylke villreinområde er vurdert til å vere i dårleg tilstand.</w:t>
                          </w:r>
                        </w:p>
                        <w:p w14:paraId="44E10B75" w14:textId="77777777" w:rsidR="004C054D" w:rsidRDefault="0065166E">
                          <w:pPr>
                            <w:numPr>
                              <w:ilvl w:val="0"/>
                              <w:numId w:val="11"/>
                            </w:numPr>
                          </w:pPr>
                          <w:r>
                            <w:t>Tiltaksplan for villrein: Regjeringa har starta arbeidet med ein tiltaksplan for å betre tilstanden. </w:t>
                          </w:r>
                        </w:p>
                        <w:p w14:paraId="0881598E" w14:textId="77777777" w:rsidR="004C054D" w:rsidRDefault="0065166E">
                          <w:pPr>
                            <w:numPr>
                              <w:ilvl w:val="0"/>
                              <w:numId w:val="11"/>
                            </w:numPr>
                          </w:pPr>
                          <w:r>
                            <w:t>Vilkårsrevisjon for Ulla-Førre:  Villrein er eit viktig tema, men Blåfjell pumpe er ikkje del av vilkårsrevisjonen.</w:t>
                          </w:r>
                        </w:p>
                        <w:p w14:paraId="65554C17" w14:textId="77777777" w:rsidR="004C054D" w:rsidRDefault="0065166E">
                          <w:pPr>
                            <w:numPr>
                              <w:ilvl w:val="0"/>
                              <w:numId w:val="11"/>
                            </w:numPr>
                          </w:pPr>
                          <w:r>
                            <w:t>Andre konsesjonssøknader: Det er under planlegging anna utviding av kraftanlegga i villreinområdet</w:t>
                          </w:r>
                        </w:p>
                        <w:p w14:paraId="1454EE57" w14:textId="77777777" w:rsidR="004C054D" w:rsidRDefault="0065166E">
                          <w:r>
                            <w:t> </w:t>
                          </w:r>
                        </w:p>
                        <w:p w14:paraId="19484D3C" w14:textId="77777777" w:rsidR="004C054D" w:rsidRDefault="0065166E">
                          <w:r>
                            <w:t>Arbeidsutvalet i villreinnemnda meiner det ikkje bør gis ei forlenga byggefrist for Blåfjell pumpe. Det er naudsynt å vurdere planane på nytt. Ein treng ei oppdatert villreinfagleg vurdering som ser på ei utbygging i forhold til samla belastning, og i samanheng med tiltaksplan for Setesdal Ryfylke villreinområde. Kvalitetsnorma for villrein tilseier at ein må betre situasjonen for villreinen i området.</w:t>
                          </w:r>
                        </w:p>
                        <w:p w14:paraId="05C7B12B" w14:textId="77777777" w:rsidR="004C054D" w:rsidRDefault="0065166E">
                          <w:r>
                            <w:t> </w:t>
                          </w:r>
                        </w:p>
                      </w:sdtContent>
                    </w:sdt>
                    <w:p w14:paraId="58E48534" w14:textId="77777777" w:rsidR="0065166E" w:rsidRPr="004B1853" w:rsidRDefault="0065166E" w:rsidP="003E7097"/>
                  </w:sdtContent>
                </w:sdt>
                <w:p w14:paraId="51D6F9C6" w14:textId="77777777" w:rsidR="0065166E" w:rsidRPr="004B1853" w:rsidRDefault="0065166E" w:rsidP="003E7097"/>
              </w:sdtContent>
            </w:sdt>
          </w:sdtContent>
        </w:sdt>
      </w:sdtContent>
    </w:sdt>
    <w:sdt>
      <w:sdtPr>
        <w:rPr>
          <w:rFonts w:cs="Calibri"/>
        </w:rPr>
        <w:alias w:val="Saker"/>
        <w:tag w:val="Saker"/>
        <w:id w:val="-1695760057"/>
      </w:sdtPr>
      <w:sdtEndPr/>
      <w:sdtContent>
        <w:p w14:paraId="3F39119F" w14:textId="77777777" w:rsidR="00155F81" w:rsidRPr="002F3631" w:rsidRDefault="00155F81" w:rsidP="00823D49">
          <w:pPr>
            <w:rPr>
              <w:rFonts w:cs="Calibri"/>
            </w:rPr>
          </w:pPr>
          <w:r w:rsidRPr="002F3631">
            <w:rPr>
              <w:rFonts w:cs="Calibri"/>
            </w:rPr>
            <w:br w:type="page"/>
          </w:r>
        </w:p>
        <w:sdt>
          <w:sdtPr>
            <w:rPr>
              <w:rFonts w:cs="Calibri"/>
            </w:rPr>
            <w:alias w:val="SaksDokumentPlassHolder"/>
            <w:tag w:val="SaksDokumentPlassHolder"/>
            <w:id w:val="-889417842"/>
          </w:sdtPr>
          <w:sdtEndPr/>
          <w:sdtContent>
            <w:sdt>
              <w:sdtPr>
                <w:alias w:val="Sak"/>
                <w:tag w:val="Sak"/>
                <w:id w:val="-638807423"/>
                <w:placeholder>
                  <w:docPart w:val="DefaultPlaceholder_-1854013440"/>
                </w:placeholder>
              </w:sdtPr>
              <w:sdtEndPr/>
              <w:sdtContent>
                <w:p w14:paraId="0B65E1CC" w14:textId="77777777" w:rsidR="00566A27" w:rsidRPr="004B1853" w:rsidRDefault="00566A27" w:rsidP="003E7097"/>
                <w:p w14:paraId="5E940B33" w14:textId="77777777" w:rsidR="0065166E" w:rsidRPr="004B1853" w:rsidRDefault="0065166E" w:rsidP="00C02395">
                  <w:pPr>
                    <w:pStyle w:val="Overskrift1"/>
                    <w:jc w:val="center"/>
                  </w:pPr>
                  <w:r w:rsidRPr="004B1853">
                    <w:t>Sakspapir</w:t>
                  </w:r>
                </w:p>
                <w:p w14:paraId="707E974A" w14:textId="77777777" w:rsidR="0065166E" w:rsidRDefault="0065166E" w:rsidP="003E7097"/>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20"/>
                    <w:gridCol w:w="3020"/>
                    <w:gridCol w:w="3020"/>
                  </w:tblGrid>
                  <w:tr w:rsidR="004B1853" w:rsidRPr="004B1853" w14:paraId="7C2C9042" w14:textId="77777777" w:rsidTr="00D974CD">
                    <w:tc>
                      <w:tcPr>
                        <w:tcW w:w="3020" w:type="dxa"/>
                      </w:tcPr>
                      <w:p w14:paraId="437EE413" w14:textId="77777777" w:rsidR="0065166E" w:rsidRPr="004B1853" w:rsidRDefault="0065166E" w:rsidP="00D974CD">
                        <w:pPr>
                          <w:rPr>
                            <w:b/>
                            <w:bCs/>
                          </w:rPr>
                        </w:pPr>
                        <w:r w:rsidRPr="004B1853">
                          <w:rPr>
                            <w:b/>
                            <w:bCs/>
                          </w:rPr>
                          <w:t>Sakshandsamar</w:t>
                        </w:r>
                      </w:p>
                    </w:tc>
                    <w:tc>
                      <w:tcPr>
                        <w:tcW w:w="3020" w:type="dxa"/>
                      </w:tcPr>
                      <w:p w14:paraId="76007FD8" w14:textId="77777777" w:rsidR="0065166E" w:rsidRPr="004B1853" w:rsidRDefault="0065166E" w:rsidP="00D974CD">
                        <w:pPr>
                          <w:rPr>
                            <w:b/>
                            <w:bCs/>
                          </w:rPr>
                        </w:pPr>
                        <w:r w:rsidRPr="004B1853">
                          <w:rPr>
                            <w:b/>
                            <w:bCs/>
                          </w:rPr>
                          <w:t>Arkiv</w:t>
                        </w:r>
                      </w:p>
                    </w:tc>
                    <w:tc>
                      <w:tcPr>
                        <w:tcW w:w="3020" w:type="dxa"/>
                      </w:tcPr>
                      <w:p w14:paraId="0C358499" w14:textId="77777777" w:rsidR="0065166E" w:rsidRPr="004B1853" w:rsidRDefault="0065166E" w:rsidP="00D974CD">
                        <w:pPr>
                          <w:rPr>
                            <w:b/>
                            <w:bCs/>
                          </w:rPr>
                        </w:pPr>
                        <w:proofErr w:type="spellStart"/>
                        <w:r w:rsidRPr="004B1853">
                          <w:rPr>
                            <w:b/>
                            <w:bCs/>
                          </w:rPr>
                          <w:t>ArkivsakID</w:t>
                        </w:r>
                        <w:proofErr w:type="spellEnd"/>
                      </w:p>
                    </w:tc>
                  </w:tr>
                  <w:tr w:rsidR="004B1853" w:rsidRPr="004B1853" w14:paraId="366A051C" w14:textId="77777777" w:rsidTr="00D974CD">
                    <w:tc>
                      <w:tcPr>
                        <w:tcW w:w="3020" w:type="dxa"/>
                      </w:tcPr>
                      <w:p w14:paraId="54A73A66" w14:textId="77777777" w:rsidR="0065166E" w:rsidRPr="004B1853" w:rsidRDefault="0065166E" w:rsidP="00D974CD">
                        <w:sdt>
                          <w:sdtPr>
                            <w:alias w:val="Journalpost.Saksbehandler.Navn"/>
                            <w:tag w:val="Journalpost.Saksbehandler.Navn"/>
                            <w:id w:val="-1987538124"/>
                          </w:sdtPr>
                          <w:sdtEndPr/>
                          <w:sdtContent>
                            <w:r w:rsidRPr="004B1853">
                              <w:t>Jarle Lunde</w:t>
                            </w:r>
                          </w:sdtContent>
                        </w:sdt>
                      </w:p>
                    </w:tc>
                    <w:tc>
                      <w:tcPr>
                        <w:tcW w:w="3020" w:type="dxa"/>
                      </w:tcPr>
                      <w:p w14:paraId="2E782FCD" w14:textId="77777777" w:rsidR="0065166E" w:rsidRPr="004B1853" w:rsidRDefault="0065166E" w:rsidP="00D974CD">
                        <w:sdt>
                          <w:sdtPr>
                            <w:alias w:val="ArkivSak.Klasseringer.ToString2"/>
                            <w:tag w:val="ArkivSak.Klasseringer.ToString2"/>
                            <w:id w:val="-1979608088"/>
                          </w:sdtPr>
                          <w:sdtEndPr/>
                          <w:sdtContent>
                            <w:r w:rsidRPr="004B1853">
                              <w:t>K1-033</w:t>
                            </w:r>
                          </w:sdtContent>
                        </w:sdt>
                      </w:p>
                    </w:tc>
                    <w:tc>
                      <w:tcPr>
                        <w:tcW w:w="3020" w:type="dxa"/>
                      </w:tcPr>
                      <w:p w14:paraId="53CE8FA8" w14:textId="77777777" w:rsidR="0065166E" w:rsidRPr="004B1853" w:rsidRDefault="0065166E" w:rsidP="00D974CD">
                        <w:sdt>
                          <w:sdtPr>
                            <w:alias w:val="ArkivSak.KortID"/>
                            <w:tag w:val="ArkivSak.KortID"/>
                            <w:id w:val="-1683118516"/>
                          </w:sdtPr>
                          <w:sdtEndPr/>
                          <w:sdtContent>
                            <w:r w:rsidRPr="004B1853">
                              <w:t>24/1183</w:t>
                            </w:r>
                          </w:sdtContent>
                        </w:sdt>
                      </w:p>
                    </w:tc>
                  </w:tr>
                </w:tbl>
                <w:p w14:paraId="1C52DE4A" w14:textId="77777777" w:rsidR="0065166E" w:rsidRPr="004B1853" w:rsidRDefault="0065166E" w:rsidP="003E7097"/>
                <w:sdt>
                  <w:sdtPr>
                    <w:alias w:val="AlleOppmeldinger"/>
                    <w:tag w:val="AlleOppmeldinger"/>
                    <w:id w:val="1520814155"/>
                  </w:sdtPr>
                  <w:sdtEndPr/>
                  <w:sdtContent>
                    <w:p w14:paraId="32266B90" w14:textId="77777777" w:rsidR="0065166E" w:rsidRPr="004B1853" w:rsidRDefault="0065166E" w:rsidP="00217026"/>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13"/>
                        <w:gridCol w:w="4536"/>
                        <w:gridCol w:w="1134"/>
                        <w:gridCol w:w="1977"/>
                      </w:tblGrid>
                      <w:tr w:rsidR="0050194B" w:rsidRPr="004B1853" w14:paraId="266CD03E" w14:textId="77777777" w:rsidTr="00D974CD">
                        <w:tc>
                          <w:tcPr>
                            <w:tcW w:w="1413" w:type="dxa"/>
                          </w:tcPr>
                          <w:p w14:paraId="06F95360" w14:textId="77777777" w:rsidR="0065166E" w:rsidRPr="004B1853" w:rsidRDefault="0065166E" w:rsidP="00D974CD">
                            <w:pPr>
                              <w:rPr>
                                <w:b/>
                                <w:bCs/>
                              </w:rPr>
                            </w:pPr>
                            <w:proofErr w:type="spellStart"/>
                            <w:r w:rsidRPr="004B1853">
                              <w:rPr>
                                <w:b/>
                                <w:bCs/>
                              </w:rPr>
                              <w:t>Saksnr</w:t>
                            </w:r>
                            <w:proofErr w:type="spellEnd"/>
                          </w:p>
                        </w:tc>
                        <w:tc>
                          <w:tcPr>
                            <w:tcW w:w="4536" w:type="dxa"/>
                          </w:tcPr>
                          <w:p w14:paraId="2600381C" w14:textId="77777777" w:rsidR="0065166E" w:rsidRPr="004B1853" w:rsidRDefault="0065166E" w:rsidP="00D974CD">
                            <w:pPr>
                              <w:rPr>
                                <w:b/>
                                <w:bCs/>
                              </w:rPr>
                            </w:pPr>
                            <w:r w:rsidRPr="004B1853">
                              <w:rPr>
                                <w:b/>
                                <w:bCs/>
                              </w:rPr>
                              <w:t>Utval</w:t>
                            </w:r>
                          </w:p>
                        </w:tc>
                        <w:tc>
                          <w:tcPr>
                            <w:tcW w:w="1134" w:type="dxa"/>
                          </w:tcPr>
                          <w:p w14:paraId="7175406B" w14:textId="77777777" w:rsidR="0065166E" w:rsidRPr="004B1853" w:rsidRDefault="0065166E" w:rsidP="00D974CD">
                            <w:pPr>
                              <w:rPr>
                                <w:b/>
                                <w:bCs/>
                              </w:rPr>
                            </w:pPr>
                            <w:r w:rsidRPr="004B1853">
                              <w:rPr>
                                <w:b/>
                                <w:bCs/>
                              </w:rPr>
                              <w:t>Type</w:t>
                            </w:r>
                          </w:p>
                        </w:tc>
                        <w:tc>
                          <w:tcPr>
                            <w:tcW w:w="1977" w:type="dxa"/>
                          </w:tcPr>
                          <w:p w14:paraId="3A353631" w14:textId="77777777" w:rsidR="0065166E" w:rsidRPr="004B1853" w:rsidRDefault="0065166E" w:rsidP="00D974CD">
                            <w:pPr>
                              <w:rPr>
                                <w:b/>
                                <w:bCs/>
                              </w:rPr>
                            </w:pPr>
                            <w:r w:rsidRPr="004B1853">
                              <w:rPr>
                                <w:b/>
                                <w:bCs/>
                              </w:rPr>
                              <w:t>Dato</w:t>
                            </w:r>
                          </w:p>
                        </w:tc>
                      </w:tr>
                      <w:tr w:rsidR="0050194B" w:rsidRPr="004B1853" w14:paraId="613EB715" w14:textId="77777777" w:rsidTr="00D974CD">
                        <w:tc>
                          <w:tcPr>
                            <w:tcW w:w="1413" w:type="dxa"/>
                          </w:tcPr>
                          <w:p w14:paraId="377D9737" w14:textId="77777777" w:rsidR="0065166E" w:rsidRPr="004B1853" w:rsidRDefault="0065166E" w:rsidP="00D974CD">
                            <w:sdt>
                              <w:sdtPr>
                                <w:alias w:val="SaksNummer"/>
                                <w:tag w:val="SaksNummer"/>
                                <w:id w:val="134621454"/>
                              </w:sdtPr>
                              <w:sdtEndPr/>
                              <w:sdtContent>
                                <w:r w:rsidRPr="004B1853">
                                  <w:t>032/24</w:t>
                                </w:r>
                              </w:sdtContent>
                            </w:sdt>
                          </w:p>
                        </w:tc>
                        <w:tc>
                          <w:tcPr>
                            <w:tcW w:w="4536" w:type="dxa"/>
                          </w:tcPr>
                          <w:p w14:paraId="681EF7C3" w14:textId="77777777" w:rsidR="0065166E" w:rsidRPr="004B1853" w:rsidRDefault="0065166E" w:rsidP="00D974CD">
                            <w:sdt>
                              <w:sdtPr>
                                <w:alias w:val="OppmeldtTil.Tittel"/>
                                <w:tag w:val="OppmeldtTil.Tittel"/>
                                <w:id w:val="1286157083"/>
                              </w:sdtPr>
                              <w:sdtEndPr/>
                              <w:sdtContent>
                                <w:r w:rsidRPr="004B1853">
                                  <w:t>Villreinnemnda for Setesdalsområdet, arbeidsutvalet</w:t>
                                </w:r>
                              </w:sdtContent>
                            </w:sdt>
                          </w:p>
                        </w:tc>
                        <w:tc>
                          <w:tcPr>
                            <w:tcW w:w="1134" w:type="dxa"/>
                          </w:tcPr>
                          <w:p w14:paraId="0713EB6E" w14:textId="77777777" w:rsidR="0065166E" w:rsidRPr="004B1853" w:rsidRDefault="0065166E" w:rsidP="00D974CD">
                            <w:sdt>
                              <w:sdtPr>
                                <w:alias w:val="MøteSak.Type.KortNavn"/>
                                <w:tag w:val="MøteSak.Type.KortNavn"/>
                                <w:id w:val="-761605075"/>
                              </w:sdtPr>
                              <w:sdtEndPr/>
                              <w:sdtContent>
                                <w:r w:rsidRPr="004B1853">
                                  <w:t>PS</w:t>
                                </w:r>
                              </w:sdtContent>
                            </w:sdt>
                          </w:p>
                        </w:tc>
                        <w:tc>
                          <w:tcPr>
                            <w:tcW w:w="1977" w:type="dxa"/>
                          </w:tcPr>
                          <w:p w14:paraId="223B8A8B" w14:textId="77777777" w:rsidR="0065166E" w:rsidRPr="004B1853" w:rsidRDefault="0065166E" w:rsidP="00D974CD">
                            <w:sdt>
                              <w:sdtPr>
                                <w:alias w:val="BehandlingsMøte.Start.KortDato"/>
                                <w:tag w:val="BehandlingsMøte.Start.KortDato"/>
                                <w:id w:val="932701178"/>
                              </w:sdtPr>
                              <w:sdtEndPr/>
                              <w:sdtContent>
                                <w:r w:rsidRPr="004B1853">
                                  <w:t>24.09.2024</w:t>
                                </w:r>
                              </w:sdtContent>
                            </w:sdt>
                          </w:p>
                        </w:tc>
                      </w:tr>
                    </w:tbl>
                    <w:p w14:paraId="3E02907F" w14:textId="77777777" w:rsidR="0065166E" w:rsidRPr="004B1853" w:rsidRDefault="0065166E" w:rsidP="00217026"/>
                  </w:sdtContent>
                </w:sdt>
                <w:p w14:paraId="036E393F" w14:textId="77777777" w:rsidR="00566A27" w:rsidRPr="004B1853" w:rsidRDefault="00566A27" w:rsidP="003E7097"/>
                <w:p w14:paraId="3696E8F3" w14:textId="77777777" w:rsidR="00566A27" w:rsidRPr="004B1853" w:rsidRDefault="0065166E" w:rsidP="004B1853">
                  <w:pPr>
                    <w:pStyle w:val="Overskrift2"/>
                  </w:pPr>
                  <w:sdt>
                    <w:sdtPr>
                      <w:alias w:val="Tittel"/>
                      <w:tag w:val="Tittel"/>
                      <w:id w:val="1447897424"/>
                    </w:sdtPr>
                    <w:sdtEndPr/>
                    <w:sdtContent>
                      <w:r w:rsidRPr="004B1853">
                        <w:t>Eventuelt</w:t>
                      </w:r>
                    </w:sdtContent>
                  </w:sdt>
                </w:p>
                <w:p w14:paraId="56737B8E" w14:textId="77777777" w:rsidR="0065166E" w:rsidRPr="004B1853" w:rsidRDefault="0065166E" w:rsidP="004B1853"/>
                <w:p w14:paraId="2757E927" w14:textId="77777777" w:rsidR="0065166E" w:rsidRPr="004B1853" w:rsidRDefault="0065166E" w:rsidP="004B1853"/>
                <w:sdt>
                  <w:sdtPr>
                    <w:alias w:val="OpprinneligForslag.Tekst"/>
                    <w:tag w:val="OpprinneligForslag.Tekst"/>
                    <w:id w:val="604316379"/>
                  </w:sdtPr>
                  <w:sdtEndPr/>
                  <w:sdtContent>
                    <w:p w14:paraId="72984C97" w14:textId="77777777" w:rsidR="00973558" w:rsidRDefault="0065166E" w:rsidP="003E7097"/>
                  </w:sdtContent>
                </w:sdt>
                <w:p w14:paraId="57BF2B60" w14:textId="77777777" w:rsidR="0065166E" w:rsidRDefault="0065166E" w:rsidP="004B1853">
                  <w:r>
                    <w:t xml:space="preserve">Sand, </w:t>
                  </w:r>
                  <w:sdt>
                    <w:sdtPr>
                      <w:alias w:val="Journalpost.DokDato.Value.KortDato"/>
                      <w:tag w:val="Journalpost.DokDato.Value.KortDato"/>
                      <w:id w:val="-2040035816"/>
                    </w:sdtPr>
                    <w:sdtEndPr/>
                    <w:sdtContent>
                      <w:r w:rsidRPr="00657B28">
                        <w:fldChar w:fldCharType="begin"/>
                      </w:r>
                      <w:r w:rsidRPr="00657B28">
                        <w:instrText xml:space="preserve"> TIME \@ "dd.MM.yyyy" </w:instrText>
                      </w:r>
                      <w:r w:rsidRPr="00657B28">
                        <w:fldChar w:fldCharType="separate"/>
                      </w:r>
                      <w:r w:rsidR="00081143">
                        <w:rPr>
                          <w:noProof/>
                        </w:rPr>
                        <w:t>24.09.2024</w:t>
                      </w:r>
                      <w:r w:rsidRPr="00657B28">
                        <w:fldChar w:fldCharType="end"/>
                      </w:r>
                    </w:sdtContent>
                  </w:sdt>
                </w:p>
                <w:p w14:paraId="5BEFD8B7" w14:textId="77777777" w:rsidR="0065166E" w:rsidRDefault="0065166E" w:rsidP="004B1853"/>
                <w:p w14:paraId="1B59D254" w14:textId="77777777" w:rsidR="0065166E" w:rsidRDefault="0065166E" w:rsidP="004B1853"/>
                <w:p w14:paraId="21CBA958" w14:textId="26364AF5" w:rsidR="004C054D" w:rsidRDefault="0065166E" w:rsidP="0065166E">
                  <w:pPr>
                    <w:spacing w:after="160" w:line="259" w:lineRule="auto"/>
                  </w:pPr>
                  <w:r>
                    <w:br w:type="page"/>
                  </w:r>
                </w:p>
                <w:p w14:paraId="1D2C4D2B" w14:textId="77777777" w:rsidR="0065166E" w:rsidRPr="004B1853" w:rsidRDefault="0065166E" w:rsidP="004841AB"/>
                <w:sdt>
                  <w:sdtPr>
                    <w:alias w:val="NyeOpplysningerTekst"/>
                    <w:tag w:val="NyeOpplysningerTekst"/>
                    <w:id w:val="-1758437188"/>
                  </w:sdtPr>
                  <w:sdtEndPr/>
                  <w:sdtContent>
                    <w:p w14:paraId="479926F0" w14:textId="77777777" w:rsidR="0065166E" w:rsidRDefault="0065166E" w:rsidP="003E7097"/>
                  </w:sdtContent>
                </w:sdt>
                <w:sdt>
                  <w:sdtPr>
                    <w:alias w:val="GjennomførteBehandlinger"/>
                    <w:tag w:val="GjennomførteBehandlinger"/>
                    <w:id w:val="1754549247"/>
                  </w:sdtPr>
                  <w:sdtEndPr/>
                  <w:sdtContent>
                    <w:p w14:paraId="5977A77E" w14:textId="77777777" w:rsidR="0065166E" w:rsidRDefault="0065166E" w:rsidP="003E7097">
                      <w:pPr>
                        <w:rPr>
                          <w:b/>
                          <w:bCs/>
                        </w:rPr>
                      </w:pPr>
                      <w:sdt>
                        <w:sdtPr>
                          <w:rPr>
                            <w:b/>
                            <w:bCs/>
                          </w:rPr>
                          <w:alias w:val="MøteStart.KortDato"/>
                          <w:tag w:val="MøteStart.KortDato"/>
                          <w:id w:val="1465935694"/>
                        </w:sdtPr>
                        <w:sdtEndPr/>
                        <w:sdtContent>
                          <w:r w:rsidRPr="00666EED">
                            <w:rPr>
                              <w:b/>
                              <w:bCs/>
                            </w:rPr>
                            <w:t>24.09.2024</w:t>
                          </w:r>
                        </w:sdtContent>
                      </w:sdt>
                      <w:r w:rsidRPr="00666EED">
                        <w:rPr>
                          <w:b/>
                          <w:bCs/>
                        </w:rPr>
                        <w:t xml:space="preserve"> </w:t>
                      </w:r>
                      <w:sdt>
                        <w:sdtPr>
                          <w:rPr>
                            <w:b/>
                            <w:bCs/>
                          </w:rPr>
                          <w:alias w:val="Gruppe.Tittel"/>
                          <w:tag w:val="Gruppe.Tittel"/>
                          <w:id w:val="1734121230"/>
                        </w:sdtPr>
                        <w:sdtEndPr/>
                        <w:sdtContent>
                          <w:r w:rsidRPr="00666EED">
                            <w:rPr>
                              <w:b/>
                              <w:bCs/>
                            </w:rPr>
                            <w:t>Villreinnemnda for Setesdalsområdet, arbeidsutvalet</w:t>
                          </w:r>
                        </w:sdtContent>
                      </w:sdt>
                    </w:p>
                    <w:p w14:paraId="5E617299" w14:textId="77777777" w:rsidR="0024523D" w:rsidRDefault="0024523D" w:rsidP="003E7097"/>
                    <w:p w14:paraId="5B765203" w14:textId="77777777" w:rsidR="0065166E" w:rsidRPr="004841AB" w:rsidRDefault="0065166E" w:rsidP="003E7097">
                      <w:pPr>
                        <w:rPr>
                          <w:b/>
                          <w:bCs/>
                        </w:rPr>
                      </w:pPr>
                      <w:r w:rsidRPr="004841AB">
                        <w:rPr>
                          <w:b/>
                          <w:bCs/>
                        </w:rPr>
                        <w:t>Handsaming:</w:t>
                      </w:r>
                    </w:p>
                    <w:p w14:paraId="653535A6" w14:textId="77777777" w:rsidR="0065166E" w:rsidRPr="004B1853" w:rsidRDefault="0065166E" w:rsidP="003E7097"/>
                    <w:sdt>
                      <w:sdtPr>
                        <w:alias w:val="BehandlingsTekst"/>
                        <w:tag w:val="BehandlingsTekst"/>
                        <w:id w:val="1149629197"/>
                      </w:sdtPr>
                      <w:sdtEndPr/>
                      <w:sdtContent>
                        <w:p w14:paraId="4558051C" w14:textId="77777777" w:rsidR="004C054D" w:rsidRDefault="0065166E">
                          <w:r>
                            <w:t>Følgjande saker blei teke opp </w:t>
                          </w:r>
                          <w:r>
                            <w:br/>
                          </w:r>
                          <w:r>
                            <w:br/>
                            <w:t>1.Kommande haustmøte i villreinnemnda</w:t>
                          </w:r>
                        </w:p>
                        <w:p w14:paraId="5CC8DAE9" w14:textId="77777777" w:rsidR="004C054D" w:rsidRDefault="0065166E">
                          <w:pPr>
                            <w:numPr>
                              <w:ilvl w:val="0"/>
                              <w:numId w:val="12"/>
                            </w:numPr>
                          </w:pPr>
                          <w:r>
                            <w:t>Møte blir på Teams</w:t>
                          </w:r>
                        </w:p>
                        <w:p w14:paraId="20831163" w14:textId="77777777" w:rsidR="004C054D" w:rsidRDefault="0065166E">
                          <w:pPr>
                            <w:numPr>
                              <w:ilvl w:val="0"/>
                              <w:numId w:val="12"/>
                            </w:numPr>
                          </w:pPr>
                          <w:r>
                            <w:t>Semje om få innleiarar. 1) Statsforvaltar om økonomien i nemnda. 2) SNO om nytt frå villreinfjellet</w:t>
                          </w:r>
                        </w:p>
                        <w:p w14:paraId="5F3EB64A" w14:textId="77777777" w:rsidR="004C054D" w:rsidRDefault="0065166E">
                          <w:pPr>
                            <w:numPr>
                              <w:ilvl w:val="0"/>
                              <w:numId w:val="12"/>
                            </w:numPr>
                          </w:pPr>
                          <w:r>
                            <w:t xml:space="preserve">Saker pr no: 1) Uttale til NVE om opprusting/utviding av Røldal Suldal kraft. 2) Godkjenning av bestandplan for Setesdal </w:t>
                          </w:r>
                          <w:proofErr w:type="spellStart"/>
                          <w:r>
                            <w:t>Austhei</w:t>
                          </w:r>
                          <w:proofErr w:type="spellEnd"/>
                        </w:p>
                        <w:p w14:paraId="1D4D39A4" w14:textId="77777777" w:rsidR="0065166E" w:rsidRDefault="0065166E" w:rsidP="0065166E">
                          <w:pPr>
                            <w:ind w:left="720"/>
                          </w:pPr>
                        </w:p>
                        <w:p w14:paraId="03E41EFC" w14:textId="77777777" w:rsidR="004C054D" w:rsidRDefault="0065166E">
                          <w:r>
                            <w:t>2. Deltakarar på Heiplansamling og på møte med KLD angåande tiltaksplan: Bertin Bjåen, Knut Hagen og Jarle Lunde </w:t>
                          </w:r>
                        </w:p>
                        <w:p w14:paraId="10106644" w14:textId="77777777" w:rsidR="0065166E" w:rsidRDefault="0065166E"/>
                        <w:p w14:paraId="618564D0" w14:textId="77777777" w:rsidR="004C054D" w:rsidRDefault="0065166E">
                          <w:r>
                            <w:t>3. Val av medlem til å skrive under møteboka saman med leiar. Forslag: Elin Ringhus. </w:t>
                          </w:r>
                          <w:r>
                            <w:br/>
                            <w:t>Samrøystes i samsvar med forslag</w:t>
                          </w:r>
                        </w:p>
                        <w:p w14:paraId="28B893EA" w14:textId="77777777" w:rsidR="0065166E" w:rsidRDefault="0065166E"/>
                        <w:p w14:paraId="55797367" w14:textId="77777777" w:rsidR="004C054D" w:rsidRDefault="0065166E">
                          <w:r>
                            <w:t>4. Møtegodtgjering </w:t>
                          </w:r>
                          <w:r>
                            <w:br/>
                            <w:t>Det blei foreslått 1,5 timar for møte + 2 timar for møteførebuing</w:t>
                          </w:r>
                          <w:r>
                            <w:br/>
                            <w:t>Samrøystes i samsvar med forslag.</w:t>
                          </w:r>
                        </w:p>
                      </w:sdtContent>
                    </w:sdt>
                    <w:p w14:paraId="2F4D0937" w14:textId="77777777" w:rsidR="0065166E" w:rsidRPr="004B1853" w:rsidRDefault="0065166E" w:rsidP="003E7097"/>
                    <w:p w14:paraId="396751CE" w14:textId="77777777" w:rsidR="0024523D" w:rsidRPr="004B1853" w:rsidRDefault="0065166E" w:rsidP="003E7097">
                      <w:pPr>
                        <w:rPr>
                          <w:b/>
                          <w:bCs/>
                        </w:rPr>
                      </w:pPr>
                      <w:sdt>
                        <w:sdtPr>
                          <w:rPr>
                            <w:b/>
                            <w:bCs/>
                          </w:rPr>
                          <w:alias w:val="Gruppe.KortTittel"/>
                          <w:tag w:val="Gruppe.KortTittel"/>
                          <w:id w:val="-1554608987"/>
                        </w:sdtPr>
                        <w:sdtEndPr/>
                        <w:sdtContent>
                          <w:r w:rsidRPr="004B1853">
                            <w:rPr>
                              <w:b/>
                              <w:bCs/>
                            </w:rPr>
                            <w:t>VRN-AU</w:t>
                          </w:r>
                        </w:sdtContent>
                      </w:sdt>
                      <w:r w:rsidR="00E90C1E" w:rsidRPr="004B1853">
                        <w:rPr>
                          <w:b/>
                          <w:bCs/>
                        </w:rPr>
                        <w:t xml:space="preserve"> - </w:t>
                      </w:r>
                      <w:sdt>
                        <w:sdtPr>
                          <w:rPr>
                            <w:b/>
                            <w:bCs/>
                          </w:rPr>
                          <w:alias w:val="SaksNummer"/>
                          <w:tag w:val="SaksNummer"/>
                          <w:id w:val="-509687459"/>
                        </w:sdtPr>
                        <w:sdtEndPr/>
                        <w:sdtContent>
                          <w:r w:rsidRPr="004B1853">
                            <w:rPr>
                              <w:b/>
                              <w:bCs/>
                            </w:rPr>
                            <w:t>032/24</w:t>
                          </w:r>
                        </w:sdtContent>
                      </w:sdt>
                      <w:r>
                        <w:rPr>
                          <w:b/>
                          <w:bCs/>
                        </w:rPr>
                        <w:t xml:space="preserve"> V</w:t>
                      </w:r>
                      <w:r w:rsidR="00E90C1E" w:rsidRPr="004B1853">
                        <w:rPr>
                          <w:b/>
                          <w:bCs/>
                        </w:rPr>
                        <w:t>edtak</w:t>
                      </w:r>
                      <w:r w:rsidRPr="004B1853">
                        <w:rPr>
                          <w:b/>
                          <w:bCs/>
                        </w:rPr>
                        <w:t>:</w:t>
                      </w:r>
                    </w:p>
                    <w:sdt>
                      <w:sdtPr>
                        <w:alias w:val="VedtaksTekst"/>
                        <w:tag w:val="VedtaksTekst"/>
                        <w:id w:val="1340652962"/>
                      </w:sdtPr>
                      <w:sdtEndPr/>
                      <w:sdtContent>
                        <w:p w14:paraId="4BBA28F9" w14:textId="77777777" w:rsidR="004C054D" w:rsidRDefault="0065166E">
                          <w:r>
                            <w:t>Elin Ringhus blei valt til å skrive under møtebok saman med leiar. </w:t>
                          </w:r>
                          <w:r>
                            <w:br/>
                            <w:t>Møtegodtgjering: 1,5 timar for møte, 2 timar for førebuing</w:t>
                          </w:r>
                        </w:p>
                      </w:sdtContent>
                    </w:sdt>
                    <w:p w14:paraId="3FC2A9D4" w14:textId="77777777" w:rsidR="0065166E" w:rsidRPr="004B1853" w:rsidRDefault="0065166E" w:rsidP="003E7097"/>
                  </w:sdtContent>
                </w:sdt>
                <w:p w14:paraId="29FA0DE6" w14:textId="77777777" w:rsidR="0065166E" w:rsidRPr="004B1853" w:rsidRDefault="0065166E" w:rsidP="003E7097"/>
              </w:sdtContent>
            </w:sdt>
          </w:sdtContent>
        </w:sdt>
      </w:sdtContent>
    </w:sdt>
    <w:sectPr w:rsidR="002E12DF" w:rsidRPr="004B1853" w:rsidSect="00FC24B1">
      <w:footerReference w:type="default" r:id="rId14"/>
      <w:pgSz w:w="11906" w:h="16838"/>
      <w:pgMar w:top="85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050B9" w14:textId="77777777" w:rsidR="00B055C6" w:rsidRDefault="00B055C6" w:rsidP="00FB33FC">
      <w:r>
        <w:separator/>
      </w:r>
    </w:p>
  </w:endnote>
  <w:endnote w:type="continuationSeparator" w:id="0">
    <w:p w14:paraId="1F27B2C7" w14:textId="77777777" w:rsidR="00B055C6" w:rsidRDefault="00B055C6" w:rsidP="00FB3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2484924"/>
      <w:docPartObj>
        <w:docPartGallery w:val="Page Numbers (Bottom of Page)"/>
        <w:docPartUnique/>
      </w:docPartObj>
    </w:sdtPr>
    <w:sdtEndPr/>
    <w:sdtContent>
      <w:sdt>
        <w:sdtPr>
          <w:id w:val="-1769616900"/>
          <w:docPartObj>
            <w:docPartGallery w:val="Page Numbers (Top of Page)"/>
            <w:docPartUnique/>
          </w:docPartObj>
        </w:sdtPr>
        <w:sdtEndPr/>
        <w:sdtContent>
          <w:p w14:paraId="5FEEBC32" w14:textId="77777777" w:rsidR="00FB33FC" w:rsidRDefault="00FB33FC" w:rsidP="00FB33FC">
            <w:pPr>
              <w:jc w:val="right"/>
            </w:pPr>
            <w:r>
              <w:t xml:space="preserve">Side </w:t>
            </w:r>
            <w:r>
              <w:rPr>
                <w:b/>
                <w:bCs/>
                <w:szCs w:val="24"/>
              </w:rPr>
              <w:fldChar w:fldCharType="begin"/>
            </w:r>
            <w:r>
              <w:rPr>
                <w:b/>
                <w:bCs/>
              </w:rPr>
              <w:instrText>PAGE</w:instrText>
            </w:r>
            <w:r>
              <w:rPr>
                <w:b/>
                <w:bCs/>
                <w:szCs w:val="24"/>
              </w:rPr>
              <w:fldChar w:fldCharType="separate"/>
            </w:r>
            <w:r>
              <w:rPr>
                <w:b/>
                <w:bCs/>
                <w:szCs w:val="24"/>
              </w:rPr>
              <w:t>1</w:t>
            </w:r>
            <w:r>
              <w:rPr>
                <w:b/>
                <w:bCs/>
                <w:szCs w:val="24"/>
              </w:rPr>
              <w:fldChar w:fldCharType="end"/>
            </w:r>
            <w:r>
              <w:t xml:space="preserve"> av </w:t>
            </w:r>
            <w:r>
              <w:rPr>
                <w:b/>
                <w:bCs/>
                <w:szCs w:val="24"/>
              </w:rPr>
              <w:fldChar w:fldCharType="begin"/>
            </w:r>
            <w:r>
              <w:rPr>
                <w:b/>
                <w:bCs/>
              </w:rPr>
              <w:instrText>NUMPAGES</w:instrText>
            </w:r>
            <w:r>
              <w:rPr>
                <w:b/>
                <w:bCs/>
                <w:szCs w:val="24"/>
              </w:rPr>
              <w:fldChar w:fldCharType="separate"/>
            </w:r>
            <w:r>
              <w:rPr>
                <w:b/>
                <w:bCs/>
                <w:szCs w:val="24"/>
              </w:rPr>
              <w:t>3</w:t>
            </w:r>
            <w:r>
              <w:rPr>
                <w:b/>
                <w:bCs/>
                <w:szCs w:val="24"/>
              </w:rPr>
              <w:fldChar w:fldCharType="end"/>
            </w:r>
          </w:p>
        </w:sdtContent>
      </w:sdt>
    </w:sdtContent>
  </w:sdt>
  <w:p w14:paraId="64B6C0A0" w14:textId="77777777" w:rsidR="00FB33FC" w:rsidRDefault="00FB33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B7E82" w14:textId="77777777" w:rsidR="00B055C6" w:rsidRDefault="00B055C6" w:rsidP="00FB33FC">
      <w:r>
        <w:separator/>
      </w:r>
    </w:p>
  </w:footnote>
  <w:footnote w:type="continuationSeparator" w:id="0">
    <w:p w14:paraId="33EB2BED" w14:textId="77777777" w:rsidR="00B055C6" w:rsidRDefault="00B055C6" w:rsidP="00FB3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BF190B"/>
    <w:multiLevelType w:val="hybridMultilevel"/>
    <w:tmpl w:val="01DE03E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055108033">
    <w:abstractNumId w:val="0"/>
  </w:num>
  <w:num w:numId="2" w16cid:durableId="2030065401">
    <w:abstractNumId w:val="0"/>
  </w:num>
  <w:num w:numId="3" w16cid:durableId="213779801">
    <w:abstractNumId w:val="0"/>
  </w:num>
  <w:num w:numId="4" w16cid:durableId="1215853525">
    <w:abstractNumId w:val="0"/>
  </w:num>
  <w:num w:numId="5" w16cid:durableId="22098275">
    <w:abstractNumId w:val="0"/>
  </w:num>
  <w:num w:numId="6" w16cid:durableId="890727965">
    <w:abstractNumId w:val="0"/>
  </w:num>
  <w:num w:numId="7" w16cid:durableId="1032800217">
    <w:abstractNumId w:val="0"/>
  </w:num>
  <w:num w:numId="8" w16cid:durableId="1245190573">
    <w:abstractNumId w:val="0"/>
  </w:num>
  <w:num w:numId="9" w16cid:durableId="263348322">
    <w:abstractNumId w:val="0"/>
  </w:num>
  <w:num w:numId="10" w16cid:durableId="1095319805">
    <w:abstractNumId w:val="0"/>
  </w:num>
  <w:num w:numId="11" w16cid:durableId="827406700">
    <w:abstractNumId w:val="0"/>
  </w:num>
  <w:num w:numId="12" w16cid:durableId="356320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7E0"/>
    <w:rsid w:val="0002200F"/>
    <w:rsid w:val="00030386"/>
    <w:rsid w:val="00081143"/>
    <w:rsid w:val="000C273C"/>
    <w:rsid w:val="000D7057"/>
    <w:rsid w:val="000F2188"/>
    <w:rsid w:val="00146DE3"/>
    <w:rsid w:val="00155F81"/>
    <w:rsid w:val="00157286"/>
    <w:rsid w:val="00161D04"/>
    <w:rsid w:val="001744EE"/>
    <w:rsid w:val="00193A53"/>
    <w:rsid w:val="001B7FEC"/>
    <w:rsid w:val="001D59A7"/>
    <w:rsid w:val="001E389A"/>
    <w:rsid w:val="001E727F"/>
    <w:rsid w:val="001F0394"/>
    <w:rsid w:val="001F41E7"/>
    <w:rsid w:val="001F52BC"/>
    <w:rsid w:val="00201BD8"/>
    <w:rsid w:val="002114DB"/>
    <w:rsid w:val="002275F5"/>
    <w:rsid w:val="0024154E"/>
    <w:rsid w:val="0024523D"/>
    <w:rsid w:val="002532AD"/>
    <w:rsid w:val="00254958"/>
    <w:rsid w:val="002A3976"/>
    <w:rsid w:val="002C1459"/>
    <w:rsid w:val="002C442B"/>
    <w:rsid w:val="002C5157"/>
    <w:rsid w:val="002F3631"/>
    <w:rsid w:val="003249FA"/>
    <w:rsid w:val="00365D6E"/>
    <w:rsid w:val="00380CA8"/>
    <w:rsid w:val="003B3313"/>
    <w:rsid w:val="003B6714"/>
    <w:rsid w:val="003B78ED"/>
    <w:rsid w:val="003E275F"/>
    <w:rsid w:val="00400315"/>
    <w:rsid w:val="004551D0"/>
    <w:rsid w:val="00482DFF"/>
    <w:rsid w:val="004C054D"/>
    <w:rsid w:val="004F04A4"/>
    <w:rsid w:val="00566A27"/>
    <w:rsid w:val="00570C42"/>
    <w:rsid w:val="00586DB7"/>
    <w:rsid w:val="005D7867"/>
    <w:rsid w:val="0061720F"/>
    <w:rsid w:val="0065166E"/>
    <w:rsid w:val="006B5332"/>
    <w:rsid w:val="006E670D"/>
    <w:rsid w:val="006E6A9D"/>
    <w:rsid w:val="006F0A24"/>
    <w:rsid w:val="007775FE"/>
    <w:rsid w:val="007C1AE8"/>
    <w:rsid w:val="007D12F6"/>
    <w:rsid w:val="007E68F8"/>
    <w:rsid w:val="008021A2"/>
    <w:rsid w:val="00812896"/>
    <w:rsid w:val="00823D49"/>
    <w:rsid w:val="00887BB0"/>
    <w:rsid w:val="008B29C2"/>
    <w:rsid w:val="008D08C7"/>
    <w:rsid w:val="008D2DF4"/>
    <w:rsid w:val="008F756D"/>
    <w:rsid w:val="0096555D"/>
    <w:rsid w:val="00973558"/>
    <w:rsid w:val="009934A6"/>
    <w:rsid w:val="009B33B9"/>
    <w:rsid w:val="00A23776"/>
    <w:rsid w:val="00A71B40"/>
    <w:rsid w:val="00A75AF8"/>
    <w:rsid w:val="00A9460F"/>
    <w:rsid w:val="00AB385C"/>
    <w:rsid w:val="00AB3B00"/>
    <w:rsid w:val="00AC32E5"/>
    <w:rsid w:val="00AC5279"/>
    <w:rsid w:val="00AD42B8"/>
    <w:rsid w:val="00B051DF"/>
    <w:rsid w:val="00B055C6"/>
    <w:rsid w:val="00B24317"/>
    <w:rsid w:val="00B437A2"/>
    <w:rsid w:val="00B71C32"/>
    <w:rsid w:val="00BA168B"/>
    <w:rsid w:val="00BC3C76"/>
    <w:rsid w:val="00C476E4"/>
    <w:rsid w:val="00C91007"/>
    <w:rsid w:val="00C9135E"/>
    <w:rsid w:val="00CD17AD"/>
    <w:rsid w:val="00DA29DE"/>
    <w:rsid w:val="00DE09FC"/>
    <w:rsid w:val="00DE197D"/>
    <w:rsid w:val="00DE7DD6"/>
    <w:rsid w:val="00E00DE0"/>
    <w:rsid w:val="00E04314"/>
    <w:rsid w:val="00E617E0"/>
    <w:rsid w:val="00E6189B"/>
    <w:rsid w:val="00E66113"/>
    <w:rsid w:val="00E80278"/>
    <w:rsid w:val="00E82FF2"/>
    <w:rsid w:val="00E90C1E"/>
    <w:rsid w:val="00E950B1"/>
    <w:rsid w:val="00EC6090"/>
    <w:rsid w:val="00F119A9"/>
    <w:rsid w:val="00F551D1"/>
    <w:rsid w:val="00F60102"/>
    <w:rsid w:val="00F93B3F"/>
    <w:rsid w:val="00FA1A23"/>
    <w:rsid w:val="00FB33FC"/>
    <w:rsid w:val="00FC24B1"/>
    <w:rsid w:val="00FD6628"/>
    <w:rsid w:val="00FE41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DF978"/>
  <w15:chartTrackingRefBased/>
  <w15:docId w15:val="{8A3F0F2C-5DBF-4109-8C91-78CE6B97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89A"/>
    <w:pPr>
      <w:spacing w:after="0" w:line="240" w:lineRule="auto"/>
    </w:pPr>
    <w:rPr>
      <w:rFonts w:ascii="Arial" w:eastAsiaTheme="majorEastAsia" w:hAnsi="Arial" w:cs="Arial"/>
      <w:lang w:val="nn-NO" w:eastAsia="nb-NO"/>
    </w:rPr>
  </w:style>
  <w:style w:type="paragraph" w:styleId="Overskrift1">
    <w:name w:val="heading 1"/>
    <w:basedOn w:val="Normal"/>
    <w:next w:val="Normal"/>
    <w:link w:val="Overskrift1Teikn"/>
    <w:uiPriority w:val="9"/>
    <w:qFormat/>
    <w:rsid w:val="007775FE"/>
    <w:pPr>
      <w:outlineLvl w:val="0"/>
    </w:pPr>
    <w:rPr>
      <w:b/>
      <w:sz w:val="36"/>
    </w:rPr>
  </w:style>
  <w:style w:type="paragraph" w:styleId="Overskrift2">
    <w:name w:val="heading 2"/>
    <w:basedOn w:val="Normal"/>
    <w:next w:val="Normal"/>
    <w:link w:val="Overskrift2Teikn"/>
    <w:uiPriority w:val="9"/>
    <w:unhideWhenUsed/>
    <w:qFormat/>
    <w:rsid w:val="007775FE"/>
    <w:pPr>
      <w:keepNext/>
      <w:keepLines/>
      <w:outlineLvl w:val="1"/>
    </w:pPr>
    <w:rPr>
      <w:rFonts w:cstheme="majorBidi"/>
      <w:b/>
      <w:bCs/>
      <w:sz w:val="28"/>
      <w:szCs w:val="26"/>
    </w:rPr>
  </w:style>
  <w:style w:type="paragraph" w:styleId="Overskrift3">
    <w:name w:val="heading 3"/>
    <w:basedOn w:val="Normal"/>
    <w:next w:val="Normal"/>
    <w:link w:val="Overskrift3Teikn"/>
    <w:uiPriority w:val="9"/>
    <w:unhideWhenUsed/>
    <w:qFormat/>
    <w:rsid w:val="007775FE"/>
    <w:pPr>
      <w:keepNext/>
      <w:keepLines/>
      <w:outlineLvl w:val="2"/>
    </w:pPr>
    <w:rPr>
      <w:rFonts w:cstheme="majorBidi"/>
      <w:b/>
      <w:bCs/>
      <w:sz w:val="24"/>
    </w:rPr>
  </w:style>
  <w:style w:type="paragraph" w:styleId="Overskrift4">
    <w:name w:val="heading 4"/>
    <w:basedOn w:val="Normal"/>
    <w:next w:val="Normal"/>
    <w:link w:val="Overskrift4Teikn"/>
    <w:uiPriority w:val="9"/>
    <w:semiHidden/>
    <w:unhideWhenUsed/>
    <w:qFormat/>
    <w:rsid w:val="007775FE"/>
    <w:pPr>
      <w:keepNext/>
      <w:keepLines/>
      <w:outlineLvl w:val="3"/>
    </w:pPr>
    <w:rPr>
      <w:rFonts w:cstheme="majorBidi"/>
      <w:i/>
      <w:iCs/>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paragraph" w:styleId="Bobletekst">
    <w:name w:val="Balloon Text"/>
    <w:basedOn w:val="Normal"/>
    <w:link w:val="BobletekstTeikn"/>
    <w:uiPriority w:val="99"/>
    <w:semiHidden/>
    <w:unhideWhenUsed/>
    <w:rsid w:val="007775FE"/>
    <w:rPr>
      <w:rFonts w:ascii="Tahoma" w:hAnsi="Tahoma" w:cs="Tahoma"/>
      <w:sz w:val="16"/>
      <w:szCs w:val="16"/>
    </w:rPr>
  </w:style>
  <w:style w:type="character" w:customStyle="1" w:styleId="BobletekstTeikn">
    <w:name w:val="Bobletekst Teikn"/>
    <w:basedOn w:val="Standardskriftforavsnitt"/>
    <w:link w:val="Bobletekst"/>
    <w:uiPriority w:val="99"/>
    <w:semiHidden/>
    <w:rsid w:val="007775FE"/>
    <w:rPr>
      <w:rFonts w:ascii="Tahoma" w:eastAsiaTheme="majorEastAsia" w:hAnsi="Tahoma" w:cs="Tahoma"/>
      <w:sz w:val="16"/>
      <w:szCs w:val="16"/>
      <w:lang w:val="nn-NO" w:eastAsia="nb-NO"/>
    </w:rPr>
  </w:style>
  <w:style w:type="character" w:customStyle="1" w:styleId="Overskrift1Teikn">
    <w:name w:val="Overskrift 1 Teikn"/>
    <w:basedOn w:val="Standardskriftforavsnitt"/>
    <w:link w:val="Overskrift1"/>
    <w:uiPriority w:val="9"/>
    <w:rsid w:val="007775FE"/>
    <w:rPr>
      <w:rFonts w:ascii="Calibri" w:eastAsiaTheme="majorEastAsia" w:hAnsi="Calibri" w:cs="Arial"/>
      <w:b/>
      <w:sz w:val="36"/>
      <w:lang w:val="nn-NO" w:eastAsia="nb-NO"/>
    </w:rPr>
  </w:style>
  <w:style w:type="character" w:customStyle="1" w:styleId="Overskrift2Teikn">
    <w:name w:val="Overskrift 2 Teikn"/>
    <w:basedOn w:val="Standardskriftforavsnitt"/>
    <w:link w:val="Overskrift2"/>
    <w:uiPriority w:val="9"/>
    <w:rsid w:val="007775FE"/>
    <w:rPr>
      <w:rFonts w:ascii="Calibri" w:eastAsiaTheme="majorEastAsia" w:hAnsi="Calibri" w:cstheme="majorBidi"/>
      <w:b/>
      <w:bCs/>
      <w:sz w:val="28"/>
      <w:szCs w:val="26"/>
      <w:lang w:val="nn-NO" w:eastAsia="nb-NO"/>
    </w:rPr>
  </w:style>
  <w:style w:type="character" w:customStyle="1" w:styleId="Overskrift3Teikn">
    <w:name w:val="Overskrift 3 Teikn"/>
    <w:basedOn w:val="Standardskriftforavsnitt"/>
    <w:link w:val="Overskrift3"/>
    <w:uiPriority w:val="9"/>
    <w:rsid w:val="007775FE"/>
    <w:rPr>
      <w:rFonts w:ascii="Calibri" w:eastAsiaTheme="majorEastAsia" w:hAnsi="Calibri" w:cstheme="majorBidi"/>
      <w:b/>
      <w:bCs/>
      <w:sz w:val="24"/>
      <w:lang w:val="nn-NO" w:eastAsia="nb-NO"/>
    </w:rPr>
  </w:style>
  <w:style w:type="character" w:customStyle="1" w:styleId="Overskrift4Teikn">
    <w:name w:val="Overskrift 4 Teikn"/>
    <w:basedOn w:val="Standardskriftforavsnitt"/>
    <w:link w:val="Overskrift4"/>
    <w:uiPriority w:val="9"/>
    <w:semiHidden/>
    <w:rsid w:val="007775FE"/>
    <w:rPr>
      <w:rFonts w:ascii="Calibri" w:eastAsiaTheme="majorEastAsia" w:hAnsi="Calibri" w:cstheme="majorBidi"/>
      <w:i/>
      <w:iCs/>
      <w:lang w:val="nn-NO" w:eastAsia="nb-NO"/>
    </w:rPr>
  </w:style>
  <w:style w:type="paragraph" w:styleId="Botntekst">
    <w:name w:val="footer"/>
    <w:basedOn w:val="Normal"/>
    <w:link w:val="BotntekstTeikn"/>
    <w:uiPriority w:val="99"/>
    <w:unhideWhenUsed/>
    <w:rsid w:val="007775FE"/>
    <w:pPr>
      <w:tabs>
        <w:tab w:val="center" w:pos="4536"/>
        <w:tab w:val="right" w:pos="9072"/>
      </w:tabs>
    </w:pPr>
  </w:style>
  <w:style w:type="character" w:customStyle="1" w:styleId="BotntekstTeikn">
    <w:name w:val="Botntekst Teikn"/>
    <w:basedOn w:val="Standardskriftforavsnitt"/>
    <w:link w:val="Botntekst"/>
    <w:uiPriority w:val="99"/>
    <w:rsid w:val="007775FE"/>
    <w:rPr>
      <w:rFonts w:ascii="Calibri" w:eastAsiaTheme="majorEastAsia" w:hAnsi="Calibri" w:cs="Arial"/>
      <w:lang w:val="nn-NO" w:eastAsia="nb-NO"/>
    </w:rPr>
  </w:style>
  <w:style w:type="character" w:styleId="Hyperkopling">
    <w:name w:val="Hyperlink"/>
    <w:basedOn w:val="Standardskriftforavsnitt"/>
    <w:uiPriority w:val="99"/>
    <w:unhideWhenUsed/>
    <w:rsid w:val="007775FE"/>
    <w:rPr>
      <w:noProof w:val="0"/>
      <w:color w:val="0000FF"/>
      <w:u w:val="single"/>
      <w:lang w:val="nn-NO"/>
    </w:rPr>
  </w:style>
  <w:style w:type="paragraph" w:styleId="Listeavsnitt">
    <w:name w:val="List Paragraph"/>
    <w:basedOn w:val="Normal"/>
    <w:uiPriority w:val="34"/>
    <w:rsid w:val="007775FE"/>
    <w:pPr>
      <w:ind w:left="720"/>
      <w:contextualSpacing/>
    </w:pPr>
  </w:style>
  <w:style w:type="table" w:styleId="Lysskuggelegging-uthevingsfarge5">
    <w:name w:val="Light Shading Accent 5"/>
    <w:basedOn w:val="Vanlegtabell"/>
    <w:uiPriority w:val="60"/>
    <w:rsid w:val="007775FE"/>
    <w:pPr>
      <w:spacing w:after="0" w:line="240" w:lineRule="auto"/>
    </w:pPr>
    <w:rPr>
      <w:rFonts w:eastAsiaTheme="minorEastAsia"/>
      <w:color w:val="2E74B5" w:themeColor="accent5" w:themeShade="BF"/>
      <w:lang w:eastAsia="nb-NO"/>
    </w:rPr>
    <w:tblPr>
      <w:tblStyleRowBandSize w:val="1"/>
      <w:tblStyleColBandSize w:val="1"/>
      <w:tblBorders>
        <w:top w:val="single" w:sz="8" w:space="0" w:color="5B9BD5" w:themeColor="accent5"/>
        <w:bottom w:val="single" w:sz="8" w:space="0" w:color="5B9BD5" w:themeColor="accent5"/>
      </w:tblBorders>
    </w:tblPr>
    <w:tblStylePr w:type="firstRow">
      <w:pPr>
        <w:spacing w:beforeLines="0" w:beforeAutospacing="0" w:afterLines="0" w:afterAutospacing="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styleId="Plasshaldartekst">
    <w:name w:val="Placeholder Text"/>
    <w:basedOn w:val="Standardskriftforavsnitt"/>
    <w:uiPriority w:val="99"/>
    <w:semiHidden/>
    <w:rsid w:val="007775FE"/>
    <w:rPr>
      <w:color w:val="808080"/>
    </w:rPr>
  </w:style>
  <w:style w:type="table" w:styleId="Tabellrutenett">
    <w:name w:val="Table Grid"/>
    <w:basedOn w:val="Vanlegtabell"/>
    <w:uiPriority w:val="59"/>
    <w:rsid w:val="007775FE"/>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pptekst">
    <w:name w:val="header"/>
    <w:basedOn w:val="Normal"/>
    <w:link w:val="TopptekstTeikn"/>
    <w:uiPriority w:val="99"/>
    <w:unhideWhenUsed/>
    <w:rsid w:val="007775FE"/>
    <w:pPr>
      <w:tabs>
        <w:tab w:val="center" w:pos="4536"/>
        <w:tab w:val="right" w:pos="9072"/>
      </w:tabs>
    </w:pPr>
  </w:style>
  <w:style w:type="character" w:customStyle="1" w:styleId="TopptekstTeikn">
    <w:name w:val="Topptekst Teikn"/>
    <w:basedOn w:val="Standardskriftforavsnitt"/>
    <w:link w:val="Topptekst"/>
    <w:uiPriority w:val="99"/>
    <w:rsid w:val="007775FE"/>
    <w:rPr>
      <w:rFonts w:ascii="Calibri" w:eastAsiaTheme="majorEastAsia" w:hAnsi="Calibri" w:cs="Arial"/>
      <w:lang w:val="nn-NO" w:eastAsia="nb-NO"/>
    </w:rPr>
  </w:style>
  <w:style w:type="paragraph" w:styleId="Ingenmellomrom">
    <w:name w:val="No Spacing"/>
    <w:uiPriority w:val="1"/>
    <w:rsid w:val="00E00DE0"/>
    <w:pPr>
      <w:spacing w:after="0" w:line="276" w:lineRule="auto"/>
    </w:pPr>
    <w:rPr>
      <w:rFonts w:ascii="Calibri" w:eastAsiaTheme="majorEastAsia" w:hAnsi="Calibri" w:cs="Arial"/>
      <w:lang w:val="nn-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054281">
      <w:bodyDiv w:val="1"/>
      <w:marLeft w:val="0"/>
      <w:marRight w:val="0"/>
      <w:marTop w:val="0"/>
      <w:marBottom w:val="0"/>
      <w:divBdr>
        <w:top w:val="none" w:sz="0" w:space="0" w:color="auto"/>
        <w:left w:val="none" w:sz="0" w:space="0" w:color="auto"/>
        <w:bottom w:val="none" w:sz="0" w:space="0" w:color="auto"/>
        <w:right w:val="none" w:sz="0" w:space="0" w:color="auto"/>
      </w:divBdr>
    </w:div>
    <w:div w:id="157562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bin"/><Relationship Id="rId13" Type="http://schemas.openxmlformats.org/officeDocument/2006/relationships/image" Target="media/image7.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3.bin"/><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elt"/>
          <w:gallery w:val="placeholder"/>
        </w:category>
        <w:types>
          <w:type w:val="bbPlcHdr"/>
        </w:types>
        <w:behaviors>
          <w:behavior w:val="content"/>
        </w:behaviors>
        <w:guid w:val="{DB34E68B-99F3-4E1E-9F7D-19AE0F72F2AB}"/>
      </w:docPartPr>
      <w:docPartBody>
        <w:p w:rsidR="00565C31" w:rsidRDefault="00FF6C1E">
          <w:r w:rsidRPr="006D5990">
            <w:rPr>
              <w:rStyle w:val="Plasshaldartekst"/>
            </w:rPr>
            <w:t>Klikk eller trykk her for å skrive inn tekst.</w:t>
          </w:r>
        </w:p>
      </w:docPartBody>
    </w:docPart>
    <w:docPart>
      <w:docPartPr>
        <w:name w:val="BCF8E1F9951845D7AE16330A7CD6F41B"/>
        <w:category>
          <w:name w:val="Generelt"/>
          <w:gallery w:val="placeholder"/>
        </w:category>
        <w:types>
          <w:type w:val="bbPlcHdr"/>
        </w:types>
        <w:behaviors>
          <w:behavior w:val="content"/>
        </w:behaviors>
        <w:guid w:val="{6FFB6CE6-44C7-45FD-938D-4D846BBCC794}"/>
      </w:docPartPr>
      <w:docPartBody>
        <w:p w:rsidR="00FF227C" w:rsidRDefault="00640CAB" w:rsidP="00640CAB">
          <w:pPr>
            <w:pStyle w:val="BCF8E1F9951845D7AE16330A7CD6F41B"/>
          </w:pPr>
          <w:r w:rsidRPr="006D5990">
            <w:rPr>
              <w:rStyle w:val="Plasshaldartekst"/>
            </w:rPr>
            <w:t>Klikk eller trykk her for å skrive inn tekst.</w:t>
          </w:r>
        </w:p>
      </w:docPartBody>
    </w:docPart>
    <w:docPart>
      <w:docPartPr>
        <w:name w:val="EFAEA4319277467A92F2A35B1E93A3E2"/>
        <w:category>
          <w:name w:val="Generelt"/>
          <w:gallery w:val="placeholder"/>
        </w:category>
        <w:types>
          <w:type w:val="bbPlcHdr"/>
        </w:types>
        <w:behaviors>
          <w:behavior w:val="content"/>
        </w:behaviors>
        <w:guid w:val="{E42111E5-6C97-48AD-BB8D-8AD55E96BA9E}"/>
      </w:docPartPr>
      <w:docPartBody>
        <w:p w:rsidR="00FF227C" w:rsidRDefault="00640CAB" w:rsidP="00640CAB">
          <w:pPr>
            <w:pStyle w:val="EFAEA4319277467A92F2A35B1E93A3E2"/>
          </w:pPr>
          <w:r w:rsidRPr="006D5990">
            <w:rPr>
              <w:rStyle w:val="Plasshaldartekst"/>
            </w:rPr>
            <w:t>Klikk eller trykk her for å skrive inn tekst.</w:t>
          </w:r>
        </w:p>
      </w:docPartBody>
    </w:docPart>
    <w:docPart>
      <w:docPartPr>
        <w:name w:val="D59BFAC622AA475DB9E717B8FCC7C7F2"/>
        <w:category>
          <w:name w:val="Generelt"/>
          <w:gallery w:val="placeholder"/>
        </w:category>
        <w:types>
          <w:type w:val="bbPlcHdr"/>
        </w:types>
        <w:behaviors>
          <w:behavior w:val="content"/>
        </w:behaviors>
        <w:guid w:val="{CD5F465A-605F-4305-8384-E727DBD843F9}"/>
      </w:docPartPr>
      <w:docPartBody>
        <w:p w:rsidR="00FB282E" w:rsidRDefault="00754069" w:rsidP="00754069">
          <w:pPr>
            <w:pStyle w:val="D59BFAC622AA475DB9E717B8FCC7C7F2"/>
          </w:pPr>
          <w:r>
            <w:rPr>
              <w:rStyle w:val="Plasshalda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C1E"/>
    <w:rsid w:val="00101540"/>
    <w:rsid w:val="001361B3"/>
    <w:rsid w:val="002A700A"/>
    <w:rsid w:val="00301E3E"/>
    <w:rsid w:val="00312457"/>
    <w:rsid w:val="00336BE0"/>
    <w:rsid w:val="00364F57"/>
    <w:rsid w:val="003655AB"/>
    <w:rsid w:val="003775B3"/>
    <w:rsid w:val="00387DD5"/>
    <w:rsid w:val="00565C31"/>
    <w:rsid w:val="00577087"/>
    <w:rsid w:val="00640CAB"/>
    <w:rsid w:val="00697730"/>
    <w:rsid w:val="006B5D49"/>
    <w:rsid w:val="006E3509"/>
    <w:rsid w:val="00754069"/>
    <w:rsid w:val="008153D2"/>
    <w:rsid w:val="0085232A"/>
    <w:rsid w:val="008F5486"/>
    <w:rsid w:val="009653A2"/>
    <w:rsid w:val="00BC5DCA"/>
    <w:rsid w:val="00BF58B6"/>
    <w:rsid w:val="00C00A7D"/>
    <w:rsid w:val="00C12466"/>
    <w:rsid w:val="00C3743D"/>
    <w:rsid w:val="00C5365C"/>
    <w:rsid w:val="00D05B1D"/>
    <w:rsid w:val="00D32173"/>
    <w:rsid w:val="00D77F39"/>
    <w:rsid w:val="00E159E6"/>
    <w:rsid w:val="00F52CF5"/>
    <w:rsid w:val="00FB282E"/>
    <w:rsid w:val="00FD3A22"/>
    <w:rsid w:val="00FF227C"/>
    <w:rsid w:val="00FF6C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C1E"/>
    <w:rPr>
      <w:rFonts w:cs="Times New Roman"/>
      <w:sz w:val="3276"/>
      <w:szCs w:val="3276"/>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character" w:styleId="Plasshaldartekst">
    <w:name w:val="Placeholder Text"/>
    <w:basedOn w:val="Standardskriftforavsnitt"/>
    <w:uiPriority w:val="99"/>
    <w:semiHidden/>
    <w:rsid w:val="00E159E6"/>
    <w:rPr>
      <w:color w:val="808080"/>
    </w:rPr>
  </w:style>
  <w:style w:type="paragraph" w:customStyle="1" w:styleId="BCF8E1F9951845D7AE16330A7CD6F41B">
    <w:name w:val="BCF8E1F9951845D7AE16330A7CD6F41B"/>
    <w:rsid w:val="00640CAB"/>
  </w:style>
  <w:style w:type="paragraph" w:customStyle="1" w:styleId="EFAEA4319277467A92F2A35B1E93A3E2">
    <w:name w:val="EFAEA4319277467A92F2A35B1E93A3E2"/>
    <w:rsid w:val="00640CAB"/>
  </w:style>
  <w:style w:type="paragraph" w:customStyle="1" w:styleId="4315750B474D453A8AE2BD342F58F60F">
    <w:name w:val="4315750B474D453A8AE2BD342F58F60F"/>
    <w:rsid w:val="00640CAB"/>
  </w:style>
  <w:style w:type="paragraph" w:customStyle="1" w:styleId="9A578240691C49129C0C362C79282EAE">
    <w:name w:val="9A578240691C49129C0C362C79282EAE"/>
    <w:rsid w:val="00640CAB"/>
  </w:style>
  <w:style w:type="paragraph" w:customStyle="1" w:styleId="653AAA90DE864FD2821E5621AC6BAAD0">
    <w:name w:val="653AAA90DE864FD2821E5621AC6BAAD0"/>
    <w:rsid w:val="00640CAB"/>
  </w:style>
  <w:style w:type="paragraph" w:customStyle="1" w:styleId="8DD5B224F8EA4637B490C8B01EA6B85C">
    <w:name w:val="8DD5B224F8EA4637B490C8B01EA6B85C"/>
    <w:rsid w:val="00640CAB"/>
  </w:style>
  <w:style w:type="paragraph" w:customStyle="1" w:styleId="324814955EA0492DABCD52A8D697FAE9">
    <w:name w:val="324814955EA0492DABCD52A8D697FAE9"/>
    <w:rsid w:val="00640CAB"/>
  </w:style>
  <w:style w:type="paragraph" w:customStyle="1" w:styleId="D0266E29721740C9B06CB50575AA3A25">
    <w:name w:val="D0266E29721740C9B06CB50575AA3A25"/>
    <w:rsid w:val="00640CAB"/>
  </w:style>
  <w:style w:type="paragraph" w:customStyle="1" w:styleId="DD3F12ABC49C4432974C69166A717C09">
    <w:name w:val="DD3F12ABC49C4432974C69166A717C09"/>
    <w:rsid w:val="00640CAB"/>
  </w:style>
  <w:style w:type="paragraph" w:customStyle="1" w:styleId="5FD110A0666C4DFB9315952C8C336C9B">
    <w:name w:val="5FD110A0666C4DFB9315952C8C336C9B"/>
    <w:rsid w:val="00640CAB"/>
  </w:style>
  <w:style w:type="paragraph" w:customStyle="1" w:styleId="97089A82420A466093E959A6CB55C36D">
    <w:name w:val="97089A82420A466093E959A6CB55C36D"/>
    <w:rsid w:val="00640CAB"/>
  </w:style>
  <w:style w:type="paragraph" w:customStyle="1" w:styleId="B2DF0622F6BA4101BE180A53000B37C4">
    <w:name w:val="B2DF0622F6BA4101BE180A53000B37C4"/>
    <w:rsid w:val="00640CAB"/>
  </w:style>
  <w:style w:type="paragraph" w:customStyle="1" w:styleId="DD3090DEAC724F37A4AC739C61BCDF58">
    <w:name w:val="DD3090DEAC724F37A4AC739C61BCDF58"/>
    <w:rsid w:val="00640CAB"/>
  </w:style>
  <w:style w:type="paragraph" w:customStyle="1" w:styleId="3BF228652C4F48899EDCC8DD9C4BF594">
    <w:name w:val="3BF228652C4F48899EDCC8DD9C4BF594"/>
    <w:rsid w:val="00640CAB"/>
  </w:style>
  <w:style w:type="paragraph" w:customStyle="1" w:styleId="3ADF306D52B242EC9C913F474C0E95E3">
    <w:name w:val="3ADF306D52B242EC9C913F474C0E95E3"/>
    <w:rsid w:val="00640CAB"/>
  </w:style>
  <w:style w:type="paragraph" w:customStyle="1" w:styleId="246D8BC787264B2EA22E63ED53E96B15">
    <w:name w:val="246D8BC787264B2EA22E63ED53E96B15"/>
    <w:rsid w:val="00640CAB"/>
  </w:style>
  <w:style w:type="paragraph" w:customStyle="1" w:styleId="70434063EF1E43A9804A746CF8887BD7">
    <w:name w:val="70434063EF1E43A9804A746CF8887BD7"/>
    <w:rsid w:val="00640CAB"/>
  </w:style>
  <w:style w:type="paragraph" w:customStyle="1" w:styleId="F0BC8016B7154E3E896412D098A75735">
    <w:name w:val="F0BC8016B7154E3E896412D098A75735"/>
    <w:rsid w:val="00640CAB"/>
  </w:style>
  <w:style w:type="paragraph" w:customStyle="1" w:styleId="8B38ECE177D94A07B28DBF40B418EC09">
    <w:name w:val="8B38ECE177D94A07B28DBF40B418EC09"/>
    <w:rsid w:val="00565C31"/>
  </w:style>
  <w:style w:type="paragraph" w:customStyle="1" w:styleId="2F0AB5A86C174A28975F05F2633E00E9">
    <w:name w:val="2F0AB5A86C174A28975F05F2633E00E9"/>
    <w:rsid w:val="00565C31"/>
  </w:style>
  <w:style w:type="paragraph" w:customStyle="1" w:styleId="959BC7851A064EECBC194E06182D7C57">
    <w:name w:val="959BC7851A064EECBC194E06182D7C57"/>
    <w:rsid w:val="00565C31"/>
  </w:style>
  <w:style w:type="paragraph" w:customStyle="1" w:styleId="5A95384E4F9C4BB69F8B144CD5D2A658">
    <w:name w:val="5A95384E4F9C4BB69F8B144CD5D2A658"/>
    <w:rsid w:val="00565C31"/>
  </w:style>
  <w:style w:type="paragraph" w:customStyle="1" w:styleId="CA61898EAC9C4D30AFA50864673CF786">
    <w:name w:val="CA61898EAC9C4D30AFA50864673CF786"/>
    <w:rsid w:val="00565C31"/>
  </w:style>
  <w:style w:type="paragraph" w:customStyle="1" w:styleId="EEEDF38E18334A37A21F4EEFA319DCF3">
    <w:name w:val="EEEDF38E18334A37A21F4EEFA319DCF3"/>
    <w:rsid w:val="00565C31"/>
  </w:style>
  <w:style w:type="paragraph" w:customStyle="1" w:styleId="6E8519DCF51F4CB59D2A10C3119B2215">
    <w:name w:val="6E8519DCF51F4CB59D2A10C3119B2215"/>
    <w:rsid w:val="00565C31"/>
  </w:style>
  <w:style w:type="paragraph" w:customStyle="1" w:styleId="E7E08057AD34422DAC55F729363092E0">
    <w:name w:val="E7E08057AD34422DAC55F729363092E0"/>
    <w:rsid w:val="00565C31"/>
  </w:style>
  <w:style w:type="paragraph" w:customStyle="1" w:styleId="285154C9D80847FFB0B5024334D8396A">
    <w:name w:val="285154C9D80847FFB0B5024334D8396A"/>
    <w:rsid w:val="00565C31"/>
  </w:style>
  <w:style w:type="paragraph" w:customStyle="1" w:styleId="EE088844F5D346629146F2918711BD19">
    <w:name w:val="EE088844F5D346629146F2918711BD19"/>
    <w:rsid w:val="00640CAB"/>
  </w:style>
  <w:style w:type="paragraph" w:customStyle="1" w:styleId="44C78A8252CD461AA798DD99DEAF6661">
    <w:name w:val="44C78A8252CD461AA798DD99DEAF6661"/>
    <w:rsid w:val="00640CAB"/>
  </w:style>
  <w:style w:type="paragraph" w:customStyle="1" w:styleId="403D91867E884C099AB9B7E92EAA65BF">
    <w:name w:val="403D91867E884C099AB9B7E92EAA65BF"/>
    <w:rsid w:val="00640CAB"/>
  </w:style>
  <w:style w:type="paragraph" w:customStyle="1" w:styleId="D156A24EEB5C497EB211D09593EC8CB7">
    <w:name w:val="D156A24EEB5C497EB211D09593EC8CB7"/>
    <w:rsid w:val="00640CAB"/>
  </w:style>
  <w:style w:type="paragraph" w:customStyle="1" w:styleId="085F685070F84FA49D78F07AC2FB1CCF">
    <w:name w:val="085F685070F84FA49D78F07AC2FB1CCF"/>
    <w:rsid w:val="00C00A7D"/>
  </w:style>
  <w:style w:type="paragraph" w:customStyle="1" w:styleId="52E1F40760C34ED48F58D5C886726399">
    <w:name w:val="52E1F40760C34ED48F58D5C886726399"/>
    <w:rsid w:val="00301E3E"/>
    <w:pPr>
      <w:spacing w:after="0" w:line="240" w:lineRule="auto"/>
      <w:contextualSpacing/>
    </w:pPr>
    <w:rPr>
      <w:rFonts w:ascii="Calibri" w:eastAsia="Times New Roman" w:hAnsi="Calibri" w:cs="Times New Roman"/>
      <w:szCs w:val="20"/>
    </w:rPr>
  </w:style>
  <w:style w:type="paragraph" w:customStyle="1" w:styleId="6953813290DD40D5B8F18BD7365F3DE3">
    <w:name w:val="6953813290DD40D5B8F18BD7365F3DE3"/>
    <w:rsid w:val="00754069"/>
  </w:style>
  <w:style w:type="paragraph" w:customStyle="1" w:styleId="9126B5EAFA3E4623AA6AE23915DAB5B4">
    <w:name w:val="9126B5EAFA3E4623AA6AE23915DAB5B4"/>
    <w:rsid w:val="00754069"/>
  </w:style>
  <w:style w:type="paragraph" w:customStyle="1" w:styleId="8C1F61FC18D84A96A4D82369843257A3">
    <w:name w:val="8C1F61FC18D84A96A4D82369843257A3"/>
    <w:rsid w:val="00754069"/>
  </w:style>
  <w:style w:type="paragraph" w:customStyle="1" w:styleId="825BAB59C7844A36BC3FCA8520F755AD">
    <w:name w:val="825BAB59C7844A36BC3FCA8520F755AD"/>
    <w:rsid w:val="00754069"/>
  </w:style>
  <w:style w:type="paragraph" w:customStyle="1" w:styleId="D59BFAC622AA475DB9E717B8FCC7C7F2">
    <w:name w:val="D59BFAC622AA475DB9E717B8FCC7C7F2"/>
    <w:rsid w:val="00754069"/>
  </w:style>
  <w:style w:type="paragraph" w:customStyle="1" w:styleId="0BD74A1A71794E63B82FA2C9DD455133">
    <w:name w:val="0BD74A1A71794E63B82FA2C9DD455133"/>
    <w:rsid w:val="00754069"/>
  </w:style>
  <w:style w:type="paragraph" w:customStyle="1" w:styleId="8DB0D947EF664EC4A7A52A724B4F04B9">
    <w:name w:val="8DB0D947EF664EC4A7A52A724B4F04B9"/>
    <w:rsid w:val="00754069"/>
  </w:style>
  <w:style w:type="paragraph" w:customStyle="1" w:styleId="BE84E1D154954BA5B5BB3765B4AFF1E6">
    <w:name w:val="BE84E1D154954BA5B5BB3765B4AFF1E6"/>
    <w:rsid w:val="00754069"/>
  </w:style>
  <w:style w:type="paragraph" w:customStyle="1" w:styleId="4871DC0B63B8453C8AA51E180A9A7FB1">
    <w:name w:val="4871DC0B63B8453C8AA51E180A9A7FB1"/>
    <w:rsid w:val="00754069"/>
  </w:style>
  <w:style w:type="paragraph" w:customStyle="1" w:styleId="A76876A2C24644D3936F3145394FB8C3">
    <w:name w:val="A76876A2C24644D3936F3145394FB8C3"/>
    <w:rsid w:val="00FD3A22"/>
  </w:style>
  <w:style w:type="paragraph" w:customStyle="1" w:styleId="B1EB8B3309A64F3198C009F317E4D61B">
    <w:name w:val="B1EB8B3309A64F3198C009F317E4D61B"/>
    <w:rsid w:val="00FD3A22"/>
  </w:style>
  <w:style w:type="paragraph" w:customStyle="1" w:styleId="6935E8924A10448C90739895A98DC295">
    <w:name w:val="6935E8924A10448C90739895A98DC295"/>
    <w:rsid w:val="00FD3A22"/>
  </w:style>
  <w:style w:type="paragraph" w:customStyle="1" w:styleId="42F205ED7F814E15AA86DE9341E224D0">
    <w:name w:val="42F205ED7F814E15AA86DE9341E224D0"/>
    <w:rsid w:val="00FD3A22"/>
  </w:style>
  <w:style w:type="paragraph" w:customStyle="1" w:styleId="AF5C403B161241658F046466AB81718C">
    <w:name w:val="AF5C403B161241658F046466AB81718C"/>
    <w:rsid w:val="00FD3A22"/>
  </w:style>
  <w:style w:type="paragraph" w:customStyle="1" w:styleId="5B5CF5F445B145B5AE85C2FA0174DE1C">
    <w:name w:val="5B5CF5F445B145B5AE85C2FA0174DE1C"/>
    <w:rsid w:val="00FD3A22"/>
  </w:style>
  <w:style w:type="paragraph" w:customStyle="1" w:styleId="7F2B9E95938543C1B461477B40921EBE">
    <w:name w:val="7F2B9E95938543C1B461477B40921EBE"/>
    <w:rsid w:val="00FD3A22"/>
  </w:style>
  <w:style w:type="paragraph" w:customStyle="1" w:styleId="002A6906526C4B8AB11BEAA2349B0C9C">
    <w:name w:val="002A6906526C4B8AB11BEAA2349B0C9C"/>
    <w:rsid w:val="00FD3A22"/>
  </w:style>
  <w:style w:type="paragraph" w:customStyle="1" w:styleId="6BD292E88006425FA971CA9F74DDED33">
    <w:name w:val="6BD292E88006425FA971CA9F74DDED33"/>
    <w:rsid w:val="00FD3A22"/>
  </w:style>
  <w:style w:type="paragraph" w:customStyle="1" w:styleId="655E5A1981604E7097A86F22BB41384F">
    <w:name w:val="655E5A1981604E7097A86F22BB41384F"/>
    <w:rsid w:val="00FD3A22"/>
  </w:style>
  <w:style w:type="paragraph" w:customStyle="1" w:styleId="012925DBC5044023AE631CF6739A77EE">
    <w:name w:val="012925DBC5044023AE631CF6739A77EE"/>
    <w:rsid w:val="00FD3A22"/>
  </w:style>
  <w:style w:type="paragraph" w:customStyle="1" w:styleId="8572F8026A224D92A804794A8526F049">
    <w:name w:val="8572F8026A224D92A804794A8526F049"/>
    <w:rsid w:val="00FD3A22"/>
  </w:style>
  <w:style w:type="paragraph" w:customStyle="1" w:styleId="F231A3617A1F49BEAF0D638D500FAB14">
    <w:name w:val="F231A3617A1F49BEAF0D638D500FAB14"/>
    <w:rsid w:val="00FD3A22"/>
  </w:style>
  <w:style w:type="paragraph" w:customStyle="1" w:styleId="04FCD070588A447F81D2216776C5F252">
    <w:name w:val="04FCD070588A447F81D2216776C5F252"/>
    <w:rsid w:val="00FD3A22"/>
  </w:style>
  <w:style w:type="paragraph" w:customStyle="1" w:styleId="AD18EE781334452F8027E62865572B7A">
    <w:name w:val="AD18EE781334452F8027E62865572B7A"/>
    <w:rsid w:val="00FD3A22"/>
  </w:style>
  <w:style w:type="paragraph" w:customStyle="1" w:styleId="BEC12D3C56634F37AA9039E53F81FFC2">
    <w:name w:val="BEC12D3C56634F37AA9039E53F81FFC2"/>
    <w:rsid w:val="00FD3A22"/>
  </w:style>
  <w:style w:type="paragraph" w:customStyle="1" w:styleId="E5C217816521424C923CD19026B81CB6">
    <w:name w:val="E5C217816521424C923CD19026B81CB6"/>
    <w:rsid w:val="00FD3A22"/>
  </w:style>
  <w:style w:type="paragraph" w:customStyle="1" w:styleId="34F3FBC92F65403AA254B6B04A093421">
    <w:name w:val="34F3FBC92F65403AA254B6B04A093421"/>
    <w:rsid w:val="00FD3A22"/>
  </w:style>
  <w:style w:type="paragraph" w:customStyle="1" w:styleId="D0348C40794A43D3A158800C96CB4291">
    <w:name w:val="D0348C40794A43D3A158800C96CB4291"/>
    <w:rsid w:val="00FD3A22"/>
  </w:style>
  <w:style w:type="paragraph" w:customStyle="1" w:styleId="77F470FF869844E9A02E21020661A0B1">
    <w:name w:val="77F470FF869844E9A02E21020661A0B1"/>
    <w:rsid w:val="00FD3A22"/>
  </w:style>
  <w:style w:type="paragraph" w:customStyle="1" w:styleId="7ACD93C1767C4E638D2A2E37530145A3">
    <w:name w:val="7ACD93C1767C4E638D2A2E37530145A3"/>
    <w:rsid w:val="00FD3A22"/>
  </w:style>
  <w:style w:type="paragraph" w:customStyle="1" w:styleId="B7DD04ADDF2C4215836B80F1C57CD308">
    <w:name w:val="B7DD04ADDF2C4215836B80F1C57CD308"/>
    <w:rsid w:val="00FD3A22"/>
  </w:style>
  <w:style w:type="paragraph" w:customStyle="1" w:styleId="F4B94F8028BB4AAC9C66A31115E5C634">
    <w:name w:val="F4B94F8028BB4AAC9C66A31115E5C634"/>
    <w:rsid w:val="00FD3A22"/>
  </w:style>
  <w:style w:type="paragraph" w:customStyle="1" w:styleId="3D94E84CBA7A4C90989C644C0F3F5D8B">
    <w:name w:val="3D94E84CBA7A4C90989C644C0F3F5D8B"/>
    <w:rsid w:val="00FD3A22"/>
  </w:style>
  <w:style w:type="paragraph" w:customStyle="1" w:styleId="4A3629D18F7F47A88CB5AFB004708C63">
    <w:name w:val="4A3629D18F7F47A88CB5AFB004708C63"/>
    <w:rsid w:val="00FD3A22"/>
  </w:style>
  <w:style w:type="paragraph" w:customStyle="1" w:styleId="F7A74B28DFA94189B7A69799687666BA">
    <w:name w:val="F7A74B28DFA94189B7A69799687666BA"/>
    <w:rsid w:val="00FD3A22"/>
  </w:style>
  <w:style w:type="paragraph" w:customStyle="1" w:styleId="BF9BC0B5AA8B4BE9A13F244A80865E2F">
    <w:name w:val="BF9BC0B5AA8B4BE9A13F244A80865E2F"/>
    <w:rsid w:val="00FD3A22"/>
  </w:style>
  <w:style w:type="paragraph" w:customStyle="1" w:styleId="3525431AA9284A9A9861A9BFFB674C95">
    <w:name w:val="3525431AA9284A9A9861A9BFFB674C95"/>
    <w:rsid w:val="00FD3A22"/>
  </w:style>
  <w:style w:type="paragraph" w:customStyle="1" w:styleId="EA4862E87F194198A0BF5DF08B427A08">
    <w:name w:val="EA4862E87F194198A0BF5DF08B427A08"/>
    <w:rsid w:val="00FD3A22"/>
  </w:style>
  <w:style w:type="paragraph" w:customStyle="1" w:styleId="A03BEFD6198C4E19B04867A383BA0D07">
    <w:name w:val="A03BEFD6198C4E19B04867A383BA0D07"/>
    <w:rsid w:val="00FD3A22"/>
  </w:style>
  <w:style w:type="paragraph" w:customStyle="1" w:styleId="F210C4F9D31848BCA64D4BA548D0AEBA">
    <w:name w:val="F210C4F9D31848BCA64D4BA548D0AEBA"/>
    <w:rsid w:val="00FD3A22"/>
  </w:style>
  <w:style w:type="paragraph" w:customStyle="1" w:styleId="7610EAA50E43487B96C4AA70ABFB32BE">
    <w:name w:val="7610EAA50E43487B96C4AA70ABFB32BE"/>
    <w:rsid w:val="00336BE0"/>
  </w:style>
  <w:style w:type="paragraph" w:customStyle="1" w:styleId="27FF8B1DC5ED49468D51DCACEF824764">
    <w:name w:val="27FF8B1DC5ED49468D51DCACEF824764"/>
    <w:rsid w:val="00336BE0"/>
  </w:style>
  <w:style w:type="paragraph" w:customStyle="1" w:styleId="4F278CCFB54B4F2AB0D0FC05AF017727">
    <w:name w:val="4F278CCFB54B4F2AB0D0FC05AF017727"/>
    <w:rsid w:val="00336BE0"/>
  </w:style>
  <w:style w:type="paragraph" w:customStyle="1" w:styleId="AD23A7F47F204E3CBDB61C4DA1B402C2">
    <w:name w:val="AD23A7F47F204E3CBDB61C4DA1B402C2"/>
    <w:rsid w:val="00336BE0"/>
  </w:style>
  <w:style w:type="paragraph" w:customStyle="1" w:styleId="E8D23CE885284BDFA6B4963C7F91AF3B">
    <w:name w:val="E8D23CE885284BDFA6B4963C7F91AF3B"/>
    <w:rsid w:val="00336BE0"/>
  </w:style>
  <w:style w:type="paragraph" w:customStyle="1" w:styleId="99C58B4168F04E4E9321A282AFCB6927">
    <w:name w:val="99C58B4168F04E4E9321A282AFCB6927"/>
    <w:rsid w:val="00E159E6"/>
    <w:rPr>
      <w:lang w:val="nn-NO" w:eastAsia="nn-N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23</Pages>
  <Words>4907</Words>
  <Characters>26012</Characters>
  <Application>Microsoft Office Word</Application>
  <DocSecurity>0</DocSecurity>
  <Lines>216</Lines>
  <Paragraphs>61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Møtebok - Villreinnemnda for Setesdalsområdet, arbeidsutvalet - 24.09.2024</dc:title>
  <dc:subject/>
  <dc:creator/>
  <cp:keywords/>
  <dc:description/>
  <cp:lastModifiedBy>Jarle Lunde</cp:lastModifiedBy>
  <cp:revision>93</cp:revision>
  <dcterms:created xsi:type="dcterms:W3CDTF">2021-02-15T06:55:00Z</dcterms:created>
  <dcterms:modified xsi:type="dcterms:W3CDTF">2024-09-24T09:22:00Z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type">
    <vt:lpwstr>Møteprotokoll</vt:lpwstr>
  </property>
</Properties>
</file>